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CF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1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FB01A6" w:rsidRPr="00211EB7">
        <w:rPr>
          <w:rFonts w:ascii="Times New Roman" w:hAnsi="Times New Roman" w:cs="Times New Roman"/>
          <w:b/>
          <w:sz w:val="28"/>
          <w:szCs w:val="28"/>
          <w:u w:val="single"/>
        </w:rPr>
        <w:t>МОДЕЛЬ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: Коды МКБ: C51-C58 </w:t>
      </w:r>
      <w:r w:rsidRPr="00211EB7">
        <w:rPr>
          <w:rFonts w:ascii="Times New Roman" w:hAnsi="Times New Roman" w:cs="Times New Roman"/>
          <w:sz w:val="28"/>
          <w:szCs w:val="28"/>
        </w:rPr>
        <w:t>Злокачественные новообразования женских половых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C51Злокачественное новообразование вульвы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C52Злокачественное новообразование влагалища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C53Злокачественное новообразование шейки матки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C54Злокачественное новообразование тела матки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C55Злокачественное новообразование матки неуточненной локализации</w:t>
      </w:r>
    </w:p>
    <w:p w:rsidR="00211EB7" w:rsidRP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C56Злокачественное новообразование яичника</w:t>
      </w:r>
    </w:p>
    <w:p w:rsidR="00211EB7" w:rsidRDefault="00211EB7" w:rsidP="00211EB7">
      <w:pPr>
        <w:rPr>
          <w:rFonts w:ascii="Times New Roman" w:hAnsi="Times New Roman" w:cs="Times New Roman"/>
          <w:sz w:val="28"/>
          <w:szCs w:val="28"/>
        </w:rPr>
      </w:pPr>
      <w:r w:rsidRPr="00211EB7">
        <w:rPr>
          <w:rFonts w:ascii="Times New Roman" w:hAnsi="Times New Roman" w:cs="Times New Roman"/>
          <w:sz w:val="28"/>
          <w:szCs w:val="28"/>
        </w:rPr>
        <w:t>- C57Злокачественное новообразование других и неуточненных женских половых органов</w:t>
      </w:r>
    </w:p>
    <w:p w:rsidR="00FB01A6" w:rsidRPr="00211EB7" w:rsidRDefault="00211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E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1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FB01A6" w:rsidRPr="00211EB7">
        <w:rPr>
          <w:rFonts w:ascii="Times New Roman" w:hAnsi="Times New Roman" w:cs="Times New Roman"/>
          <w:b/>
          <w:sz w:val="28"/>
          <w:szCs w:val="28"/>
          <w:u w:val="single"/>
        </w:rPr>
        <w:t>ТЕРМИНЫ И ОПРЕДЕЛЕНИЯ</w:t>
      </w:r>
    </w:p>
    <w:p w:rsidR="00FB01A6" w:rsidRDefault="00FB01A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FB01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реабилитация с момента постановки диагноза до начала лечения</w:t>
      </w:r>
      <w:r w:rsidR="00211EB7" w:rsidRPr="00211EB7">
        <w:rPr>
          <w:rFonts w:ascii="Times New Roman" w:hAnsi="Times New Roman" w:cs="Times New Roman"/>
          <w:sz w:val="28"/>
          <w:szCs w:val="28"/>
        </w:rPr>
        <w:t xml:space="preserve"> (</w:t>
      </w:r>
      <w:r w:rsidR="00211EB7">
        <w:rPr>
          <w:rFonts w:ascii="Times New Roman" w:hAnsi="Times New Roman" w:cs="Times New Roman"/>
          <w:sz w:val="28"/>
          <w:szCs w:val="28"/>
        </w:rPr>
        <w:t>хирургического лечения/химиотерапии/лучевой терапии)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A6" w:rsidRDefault="00FB01A6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реабилитации –</w:t>
      </w:r>
      <w:r w:rsidR="00211E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еабилитация в </w:t>
      </w:r>
      <w:r w:rsidRPr="00FB01A6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специализированно</w:t>
      </w:r>
      <w:r w:rsidR="00211E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EB7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заболевания (включая хирургическое лечение/химиотерапию/лучевую терапию)  </w:t>
      </w:r>
      <w:r w:rsidRPr="00FB01A6">
        <w:rPr>
          <w:rFonts w:ascii="Times New Roman" w:hAnsi="Times New Roman" w:cs="Times New Roman"/>
          <w:sz w:val="28"/>
          <w:szCs w:val="28"/>
        </w:rPr>
        <w:t xml:space="preserve"> в отделениях медицинских о</w:t>
      </w:r>
      <w:r>
        <w:rPr>
          <w:rFonts w:ascii="Times New Roman" w:hAnsi="Times New Roman" w:cs="Times New Roman"/>
          <w:sz w:val="28"/>
          <w:szCs w:val="28"/>
        </w:rPr>
        <w:t>рганизаций по профилю основного заболевания</w:t>
      </w:r>
      <w:r w:rsidRPr="00FB01A6">
        <w:rPr>
          <w:rFonts w:ascii="Times New Roman" w:hAnsi="Times New Roman" w:cs="Times New Roman"/>
          <w:sz w:val="28"/>
          <w:szCs w:val="28"/>
        </w:rPr>
        <w:t>;</w:t>
      </w:r>
    </w:p>
    <w:p w:rsidR="00FB01A6" w:rsidRDefault="00FB01A6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реабилитации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11EB7">
        <w:rPr>
          <w:rFonts w:ascii="Times New Roman" w:hAnsi="Times New Roman" w:cs="Times New Roman"/>
          <w:sz w:val="28"/>
          <w:szCs w:val="28"/>
        </w:rPr>
        <w:t>реабилитация</w:t>
      </w:r>
      <w:proofErr w:type="gramEnd"/>
      <w:r w:rsidR="0021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01A6">
        <w:rPr>
          <w:rFonts w:ascii="Times New Roman" w:hAnsi="Times New Roman" w:cs="Times New Roman"/>
          <w:sz w:val="28"/>
          <w:szCs w:val="28"/>
        </w:rPr>
        <w:t>стационарных условиях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 (реабилитационных </w:t>
      </w:r>
      <w:r w:rsidRPr="00FB01A6">
        <w:rPr>
          <w:rFonts w:ascii="Times New Roman" w:hAnsi="Times New Roman" w:cs="Times New Roman"/>
          <w:sz w:val="28"/>
          <w:szCs w:val="28"/>
        </w:rPr>
        <w:t xml:space="preserve">центров, отделений реабилитации), в </w:t>
      </w:r>
      <w:r>
        <w:rPr>
          <w:rFonts w:ascii="Times New Roman" w:hAnsi="Times New Roman" w:cs="Times New Roman"/>
          <w:sz w:val="28"/>
          <w:szCs w:val="28"/>
        </w:rPr>
        <w:t xml:space="preserve">ранний восстановительный период </w:t>
      </w:r>
      <w:r w:rsidRPr="00FB01A6">
        <w:rPr>
          <w:rFonts w:ascii="Times New Roman" w:hAnsi="Times New Roman" w:cs="Times New Roman"/>
          <w:sz w:val="28"/>
          <w:szCs w:val="28"/>
        </w:rPr>
        <w:t xml:space="preserve">течения заболевания, поздний </w:t>
      </w:r>
      <w:r>
        <w:rPr>
          <w:rFonts w:ascii="Times New Roman" w:hAnsi="Times New Roman" w:cs="Times New Roman"/>
          <w:sz w:val="28"/>
          <w:szCs w:val="28"/>
        </w:rPr>
        <w:t xml:space="preserve">реабилитационный период, период </w:t>
      </w:r>
      <w:r w:rsidRPr="00FB01A6">
        <w:rPr>
          <w:rFonts w:ascii="Times New Roman" w:hAnsi="Times New Roman" w:cs="Times New Roman"/>
          <w:sz w:val="28"/>
          <w:szCs w:val="28"/>
        </w:rPr>
        <w:t>остаточных явлений течения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1A6" w:rsidRDefault="00FB01A6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реабилитации – реабилитация </w:t>
      </w:r>
      <w:r w:rsidRPr="00FB01A6">
        <w:rPr>
          <w:rFonts w:ascii="Times New Roman" w:hAnsi="Times New Roman" w:cs="Times New Roman"/>
          <w:sz w:val="28"/>
          <w:szCs w:val="28"/>
        </w:rPr>
        <w:t>в ранний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1A6">
        <w:rPr>
          <w:rFonts w:ascii="Times New Roman" w:hAnsi="Times New Roman" w:cs="Times New Roman"/>
          <w:sz w:val="28"/>
          <w:szCs w:val="28"/>
        </w:rPr>
        <w:t>поздний реабилитационный периоды, период остаточных явл</w:t>
      </w:r>
      <w:r>
        <w:rPr>
          <w:rFonts w:ascii="Times New Roman" w:hAnsi="Times New Roman" w:cs="Times New Roman"/>
          <w:sz w:val="28"/>
          <w:szCs w:val="28"/>
        </w:rPr>
        <w:t xml:space="preserve">ений течения </w:t>
      </w:r>
      <w:r w:rsidR="00211EB7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01A6">
        <w:rPr>
          <w:rFonts w:ascii="Times New Roman" w:hAnsi="Times New Roman" w:cs="Times New Roman"/>
          <w:sz w:val="28"/>
          <w:szCs w:val="28"/>
        </w:rPr>
        <w:t>отделениях (кабинетах) реабилитации, физи</w:t>
      </w:r>
      <w:r w:rsidR="00810DCF">
        <w:rPr>
          <w:rFonts w:ascii="Times New Roman" w:hAnsi="Times New Roman" w:cs="Times New Roman"/>
          <w:sz w:val="28"/>
          <w:szCs w:val="28"/>
        </w:rPr>
        <w:t xml:space="preserve">отерапии, лечебной физкультуры, </w:t>
      </w:r>
      <w:r w:rsidRPr="00FB01A6">
        <w:rPr>
          <w:rFonts w:ascii="Times New Roman" w:hAnsi="Times New Roman" w:cs="Times New Roman"/>
          <w:sz w:val="28"/>
          <w:szCs w:val="28"/>
        </w:rPr>
        <w:t>рефлексотерапии, мануальной терапии, психот</w:t>
      </w:r>
      <w:r w:rsidR="00810DCF">
        <w:rPr>
          <w:rFonts w:ascii="Times New Roman" w:hAnsi="Times New Roman" w:cs="Times New Roman"/>
          <w:sz w:val="28"/>
          <w:szCs w:val="28"/>
        </w:rPr>
        <w:t xml:space="preserve">ерапии, медицинской психологии, </w:t>
      </w:r>
      <w:r w:rsidRPr="00FB01A6">
        <w:rPr>
          <w:rFonts w:ascii="Times New Roman" w:hAnsi="Times New Roman" w:cs="Times New Roman"/>
          <w:sz w:val="28"/>
          <w:szCs w:val="28"/>
        </w:rPr>
        <w:t>кабинетах логопеда (учителя-дефект</w:t>
      </w:r>
      <w:r w:rsidR="00211EB7">
        <w:rPr>
          <w:rFonts w:ascii="Times New Roman" w:hAnsi="Times New Roman" w:cs="Times New Roman"/>
          <w:sz w:val="28"/>
          <w:szCs w:val="28"/>
        </w:rPr>
        <w:t>олога)</w:t>
      </w:r>
      <w:r w:rsidR="00810DCF">
        <w:rPr>
          <w:rFonts w:ascii="Times New Roman" w:hAnsi="Times New Roman" w:cs="Times New Roman"/>
          <w:sz w:val="28"/>
          <w:szCs w:val="28"/>
        </w:rPr>
        <w:t xml:space="preserve">, оказывающих медицинскую </w:t>
      </w:r>
      <w:r w:rsidRPr="00FB01A6">
        <w:rPr>
          <w:rFonts w:ascii="Times New Roman" w:hAnsi="Times New Roman" w:cs="Times New Roman"/>
          <w:sz w:val="28"/>
          <w:szCs w:val="28"/>
        </w:rPr>
        <w:t>помощь в амбулаторных условиях, а также выездными бригадами на дому</w:t>
      </w:r>
      <w:r w:rsidR="00810DCF">
        <w:rPr>
          <w:rFonts w:ascii="Times New Roman" w:hAnsi="Times New Roman" w:cs="Times New Roman"/>
          <w:sz w:val="28"/>
          <w:szCs w:val="28"/>
        </w:rPr>
        <w:t>.</w:t>
      </w:r>
    </w:p>
    <w:p w:rsidR="00810DCF" w:rsidRDefault="00810DCF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реабилитации онкологических больных тактика восстановительного лечения и выбор ее методов не привязана к срокам госпитализации.</w:t>
      </w:r>
    </w:p>
    <w:p w:rsidR="00810DCF" w:rsidRDefault="00810DCF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и третьем этапах реабилитации не исключается возможность применения гидротерапии, бальнеотерапии. Без уровня доказательности.</w:t>
      </w:r>
    </w:p>
    <w:p w:rsidR="00211EB7" w:rsidRDefault="00211EB7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может быть направлен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курортный этап реабилитации.</w:t>
      </w:r>
    </w:p>
    <w:p w:rsidR="00810DCF" w:rsidRDefault="00810DCF" w:rsidP="00FB01A6">
      <w:pPr>
        <w:rPr>
          <w:rFonts w:ascii="Times New Roman" w:hAnsi="Times New Roman" w:cs="Times New Roman"/>
          <w:sz w:val="28"/>
          <w:szCs w:val="28"/>
        </w:rPr>
      </w:pPr>
    </w:p>
    <w:p w:rsidR="00810DCF" w:rsidRDefault="00211EB7" w:rsidP="00FB0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73A3">
        <w:rPr>
          <w:rFonts w:ascii="Times New Roman" w:hAnsi="Times New Roman" w:cs="Times New Roman"/>
          <w:sz w:val="28"/>
          <w:szCs w:val="28"/>
        </w:rPr>
        <w:t xml:space="preserve">) </w:t>
      </w:r>
      <w:r w:rsidR="00810DCF">
        <w:rPr>
          <w:rFonts w:ascii="Times New Roman" w:hAnsi="Times New Roman" w:cs="Times New Roman"/>
          <w:sz w:val="28"/>
          <w:szCs w:val="28"/>
        </w:rPr>
        <w:t>ПРЕДРЕАБИЛИТАЦИЯ</w:t>
      </w:r>
    </w:p>
    <w:p w:rsidR="00810DCF" w:rsidRDefault="00F23392" w:rsidP="00FB01A6">
      <w:pPr>
        <w:rPr>
          <w:rFonts w:ascii="Times New Roman" w:hAnsi="Times New Roman" w:cs="Times New Roman"/>
          <w:sz w:val="28"/>
          <w:szCs w:val="28"/>
        </w:rPr>
      </w:pPr>
      <w:r w:rsidRPr="00F2339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23392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F23392">
        <w:rPr>
          <w:rFonts w:ascii="Times New Roman" w:hAnsi="Times New Roman" w:cs="Times New Roman"/>
          <w:sz w:val="28"/>
          <w:szCs w:val="28"/>
        </w:rPr>
        <w:t xml:space="preserve"> значительно ускоряет функциональное восстановление, сокращает сроки пребывания в стационаре после операции и снижает частоту развития осложнений и летальных исходов на фоне лечения онкологического заболевания. </w:t>
      </w:r>
      <w:proofErr w:type="spellStart"/>
      <w:r w:rsidRPr="00F23392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F23392">
        <w:rPr>
          <w:rFonts w:ascii="Times New Roman" w:hAnsi="Times New Roman" w:cs="Times New Roman"/>
          <w:sz w:val="28"/>
          <w:szCs w:val="28"/>
        </w:rPr>
        <w:t xml:space="preserve"> включает в себя физическую подготовку (ЛФК), психологическую и </w:t>
      </w:r>
      <w:proofErr w:type="spellStart"/>
      <w:r w:rsidRPr="00F23392">
        <w:rPr>
          <w:rFonts w:ascii="Times New Roman" w:hAnsi="Times New Roman" w:cs="Times New Roman"/>
          <w:sz w:val="28"/>
          <w:szCs w:val="28"/>
        </w:rPr>
        <w:t>нутритивную</w:t>
      </w:r>
      <w:proofErr w:type="spellEnd"/>
      <w:r w:rsidRPr="00F23392">
        <w:rPr>
          <w:rFonts w:ascii="Times New Roman" w:hAnsi="Times New Roman" w:cs="Times New Roman"/>
          <w:sz w:val="28"/>
          <w:szCs w:val="28"/>
        </w:rPr>
        <w:t xml:space="preserve"> поддержку, информирование больных. </w:t>
      </w:r>
      <w:r w:rsidRPr="00E82426">
        <w:rPr>
          <w:rFonts w:ascii="Times New Roman" w:hAnsi="Times New Roman" w:cs="Times New Roman"/>
          <w:sz w:val="28"/>
          <w:szCs w:val="28"/>
        </w:rPr>
        <w:t>[</w:t>
      </w:r>
      <w:r w:rsidR="000F1F1D">
        <w:rPr>
          <w:rFonts w:ascii="Times New Roman" w:hAnsi="Times New Roman" w:cs="Times New Roman"/>
          <w:sz w:val="28"/>
          <w:szCs w:val="28"/>
        </w:rPr>
        <w:t>1</w:t>
      </w:r>
      <w:r w:rsidRPr="00F23392">
        <w:rPr>
          <w:rFonts w:ascii="Times New Roman" w:hAnsi="Times New Roman" w:cs="Times New Roman"/>
          <w:sz w:val="28"/>
          <w:szCs w:val="28"/>
        </w:rPr>
        <w:t xml:space="preserve">].Уровень убедительности рекомендаций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F23392">
        <w:rPr>
          <w:rFonts w:ascii="Times New Roman" w:hAnsi="Times New Roman" w:cs="Times New Roman"/>
          <w:sz w:val="28"/>
          <w:szCs w:val="28"/>
        </w:rPr>
        <w:t xml:space="preserve"> А (уровень достоверности доказательств – </w:t>
      </w:r>
      <w:proofErr w:type="spellStart"/>
      <w:proofErr w:type="gramStart"/>
      <w:r w:rsidRPr="00F2339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233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23392">
        <w:rPr>
          <w:rFonts w:ascii="Times New Roman" w:hAnsi="Times New Roman" w:cs="Times New Roman"/>
          <w:sz w:val="28"/>
          <w:szCs w:val="28"/>
        </w:rPr>
        <w:t>)</w:t>
      </w:r>
      <w:r w:rsidR="000F1F1D">
        <w:rPr>
          <w:rFonts w:ascii="Times New Roman" w:hAnsi="Times New Roman" w:cs="Times New Roman"/>
          <w:sz w:val="28"/>
          <w:szCs w:val="28"/>
        </w:rPr>
        <w:t>.</w:t>
      </w:r>
    </w:p>
    <w:p w:rsidR="000F1F1D" w:rsidRDefault="000F1F1D" w:rsidP="00FB01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F1D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0F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F1D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0F1F1D">
        <w:rPr>
          <w:rFonts w:ascii="Times New Roman" w:hAnsi="Times New Roman" w:cs="Times New Roman"/>
          <w:sz w:val="28"/>
          <w:szCs w:val="28"/>
        </w:rPr>
        <w:t xml:space="preserve"> состоит из комбинации аэробной и анаэробной нагрузки. Подобная комбинация улучшает толерантность к физическим нагрузкам, улучшает качество жизни и увеличивает тонус мышц. Уровень убедительности рекомендаций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0F1F1D">
        <w:rPr>
          <w:rFonts w:ascii="Times New Roman" w:hAnsi="Times New Roman" w:cs="Times New Roman"/>
          <w:sz w:val="28"/>
          <w:szCs w:val="28"/>
        </w:rPr>
        <w:t xml:space="preserve"> А (уровень достоверности доказательств – </w:t>
      </w:r>
      <w:proofErr w:type="spellStart"/>
      <w:proofErr w:type="gramStart"/>
      <w:r w:rsidRPr="000F1F1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F1F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F1F1D">
        <w:rPr>
          <w:rFonts w:ascii="Times New Roman" w:hAnsi="Times New Roman" w:cs="Times New Roman"/>
          <w:sz w:val="28"/>
          <w:szCs w:val="28"/>
        </w:rPr>
        <w:t>).</w:t>
      </w:r>
    </w:p>
    <w:p w:rsidR="000F1F1D" w:rsidRDefault="000F1F1D" w:rsidP="00FB01A6">
      <w:pPr>
        <w:rPr>
          <w:rFonts w:ascii="Times New Roman" w:hAnsi="Times New Roman" w:cs="Times New Roman"/>
          <w:sz w:val="28"/>
          <w:szCs w:val="28"/>
        </w:rPr>
      </w:pPr>
      <w:r w:rsidRPr="000F1F1D">
        <w:rPr>
          <w:rFonts w:ascii="Times New Roman" w:hAnsi="Times New Roman" w:cs="Times New Roman"/>
          <w:sz w:val="28"/>
          <w:szCs w:val="28"/>
        </w:rPr>
        <w:lastRenderedPageBreak/>
        <w:t>Увеличение физической активности за 2 недели до операции улучшает качество жизни в послеоперационном периоде, позволяя вернуться к полноценной повседневной активности уже через 3 недели после операции –[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1F1D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0F1F1D">
        <w:rPr>
          <w:rFonts w:ascii="Times New Roman" w:hAnsi="Times New Roman" w:cs="Times New Roman"/>
          <w:sz w:val="28"/>
          <w:szCs w:val="28"/>
        </w:rPr>
        <w:t xml:space="preserve"> В (уровень достоверности доказательств – </w:t>
      </w:r>
      <w:proofErr w:type="spellStart"/>
      <w:r w:rsidRPr="000F1F1D">
        <w:rPr>
          <w:rFonts w:ascii="Times New Roman" w:hAnsi="Times New Roman" w:cs="Times New Roman"/>
          <w:sz w:val="28"/>
          <w:szCs w:val="28"/>
        </w:rPr>
        <w:t>I</w:t>
      </w:r>
      <w:r w:rsidR="00211EB7" w:rsidRPr="000F1F1D">
        <w:rPr>
          <w:rFonts w:ascii="Times New Roman" w:hAnsi="Times New Roman" w:cs="Times New Roman"/>
          <w:sz w:val="28"/>
          <w:szCs w:val="28"/>
        </w:rPr>
        <w:t>i</w:t>
      </w:r>
      <w:r w:rsidRPr="000F1F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F1F1D">
        <w:rPr>
          <w:rFonts w:ascii="Times New Roman" w:hAnsi="Times New Roman" w:cs="Times New Roman"/>
          <w:sz w:val="28"/>
          <w:szCs w:val="28"/>
        </w:rPr>
        <w:t>).</w:t>
      </w:r>
    </w:p>
    <w:p w:rsidR="000F1F1D" w:rsidRDefault="00861892" w:rsidP="00FB01A6">
      <w:pPr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>Проведение ЛФК на предоперационном этапе уменьшает частоту послеоперационных осложнений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861892">
        <w:rPr>
          <w:rFonts w:ascii="Times New Roman" w:hAnsi="Times New Roman" w:cs="Times New Roman"/>
          <w:sz w:val="28"/>
          <w:szCs w:val="28"/>
        </w:rPr>
        <w:t xml:space="preserve"> В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</w:t>
      </w:r>
      <w:r w:rsidR="00211EB7" w:rsidRPr="00861892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86189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10DCF" w:rsidRDefault="00861892" w:rsidP="00FB01A6">
      <w:pPr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 xml:space="preserve">Тренировка дыхательных мышц в ходе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приводит к снижению послеоперационных легочных осложнений и продолжительности пребывания в стационаре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 - А (уровень достоверности доказательств – </w:t>
      </w:r>
      <w:proofErr w:type="spellStart"/>
      <w:proofErr w:type="gramStart"/>
      <w:r w:rsidRPr="0086189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618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Pr="00861892" w:rsidRDefault="00861892" w:rsidP="00861892">
      <w:pPr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 xml:space="preserve">Психологическая поддержка в плане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улучшают настроение, снижает уровень тревоги и депрессии. </w:t>
      </w:r>
      <w:proofErr w:type="gramStart"/>
      <w:r w:rsidRPr="00861892">
        <w:rPr>
          <w:rFonts w:ascii="Times New Roman" w:hAnsi="Times New Roman" w:cs="Times New Roman"/>
          <w:sz w:val="28"/>
          <w:szCs w:val="28"/>
        </w:rPr>
        <w:t xml:space="preserve">Пациентки, прошедшие курс психологической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предреабилитации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лучше адаптируются к повседневной жизни после хирургического лечения.</w:t>
      </w:r>
      <w:proofErr w:type="gramEnd"/>
      <w:r w:rsidRPr="00861892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 - В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</w:t>
      </w:r>
      <w:r w:rsidR="00211EB7" w:rsidRPr="00861892">
        <w:rPr>
          <w:rFonts w:ascii="Times New Roman" w:hAnsi="Times New Roman" w:cs="Times New Roman"/>
          <w:sz w:val="28"/>
          <w:szCs w:val="28"/>
        </w:rPr>
        <w:t>i</w:t>
      </w:r>
      <w:r w:rsidRPr="008618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Default="00861892" w:rsidP="00861892">
      <w:pPr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предреабилитация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, включающая методики, направленные на работу со стрессом (методики релаксации, формирование позитивного настроя) в течение 40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861892">
        <w:rPr>
          <w:rFonts w:ascii="Times New Roman" w:hAnsi="Times New Roman" w:cs="Times New Roman"/>
          <w:sz w:val="28"/>
          <w:szCs w:val="28"/>
        </w:rPr>
        <w:t xml:space="preserve"> 60 минут 6 дней в неделю, которая начинается за 5 дней до операции, и продолжается 30 дней после значительно улучшает качество жизни пациенток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</w:t>
      </w:r>
      <w:r w:rsidR="00211EB7">
        <w:rPr>
          <w:rFonts w:ascii="Times New Roman" w:hAnsi="Times New Roman" w:cs="Times New Roman"/>
          <w:sz w:val="28"/>
          <w:szCs w:val="28"/>
        </w:rPr>
        <w:t>–</w:t>
      </w:r>
      <w:r w:rsidRPr="00861892">
        <w:rPr>
          <w:rFonts w:ascii="Times New Roman" w:hAnsi="Times New Roman" w:cs="Times New Roman"/>
          <w:sz w:val="28"/>
          <w:szCs w:val="28"/>
        </w:rPr>
        <w:t xml:space="preserve"> А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211EB7" w:rsidRPr="00211EB7" w:rsidRDefault="00211EB7" w:rsidP="00211E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1EB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ХИРУРГИЧЕСКОЕ ЛЕЧЕНИЕ</w:t>
      </w:r>
    </w:p>
    <w:p w:rsidR="00861892" w:rsidRPr="00861892" w:rsidRDefault="00211EB7" w:rsidP="00211E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</w:t>
      </w:r>
      <w:r w:rsidRPr="001373A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61892" w:rsidRPr="00861892">
        <w:rPr>
          <w:rFonts w:ascii="Times New Roman" w:hAnsi="Times New Roman" w:cs="Times New Roman"/>
          <w:b/>
          <w:sz w:val="28"/>
          <w:szCs w:val="28"/>
        </w:rPr>
        <w:t>ПЕРВЫЙ ЭТАП РЕАБИЛИТАЦИИ</w:t>
      </w:r>
    </w:p>
    <w:p w:rsidR="00861892" w:rsidRDefault="00861892" w:rsidP="00861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892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 («быстрый путь») и ERAS (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– ранняя реабилитация после операции)), включающая в себя комплексное обезболивание, раннее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питание, отказ от рутинного применения зондов и дренажей, ранняя мобилизация (активизация и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вертикализация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) пациентов уже с 1 – 2 суток после </w:t>
      </w:r>
      <w:r w:rsidRPr="00861892">
        <w:rPr>
          <w:rFonts w:ascii="Times New Roman" w:hAnsi="Times New Roman" w:cs="Times New Roman"/>
          <w:sz w:val="28"/>
          <w:szCs w:val="28"/>
        </w:rPr>
        <w:lastRenderedPageBreak/>
        <w:t>операции не увеличивает риски ранних послеоперационных осложнений, частоту повторных госпитализаций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892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861892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- А (уровень достоверности доказательств – I</w:t>
      </w:r>
      <w:r w:rsidRPr="008618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Default="00861892" w:rsidP="0086189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 xml:space="preserve">Тактика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уменьшает длительность пребывания</w:t>
      </w:r>
      <w:r w:rsidRPr="00861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892">
        <w:rPr>
          <w:rFonts w:ascii="Times New Roman" w:hAnsi="Times New Roman" w:cs="Times New Roman"/>
          <w:sz w:val="28"/>
          <w:szCs w:val="28"/>
        </w:rPr>
        <w:t>в стационаре и частоту послеоперационных осложнений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Default="00861892" w:rsidP="0086189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>Раннее начало выполнения комплекса ЛФК с включением в программу аэробной, силовой нагрузок и упражнений на растяжку не увеличивает частоту послеоперационных осложнений, улучшая качество жизни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Pr="00861892" w:rsidRDefault="00861892" w:rsidP="0086189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>Применение побудительной спирометрии, подъем головного конца кровати, раннее начало дыхательной гимнастики и ранняя активизация пациенток помогает профилактике застойных явлений в легких в послеоперационном периоде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86189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Default="00861892" w:rsidP="0086189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>Ранняя активизация, назначение антикоагулянтов с профилактической целью и ношение компрессионного трикотажа помогают профилактике тромботических осложнений в послеоперационном периоде у онкогинекологических пациентов 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>).</w:t>
      </w:r>
    </w:p>
    <w:p w:rsidR="00861892" w:rsidRPr="00861892" w:rsidRDefault="00861892" w:rsidP="0086189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1892">
        <w:rPr>
          <w:rFonts w:ascii="Times New Roman" w:hAnsi="Times New Roman" w:cs="Times New Roman"/>
          <w:sz w:val="28"/>
          <w:szCs w:val="28"/>
        </w:rPr>
        <w:t xml:space="preserve">Лечение болевого синдрома в послеоперационном периоде носит междисциплинарный характер, и помимо медикаментозной коррекции включает в себя физическую реабилитацию (ЛФК), лечение положением, психологические методы коррекции боли (релаксация),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чрескожную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электростимуляцию,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аккупунктуру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1892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A (уровень достоверности доказательств - </w:t>
      </w:r>
      <w:proofErr w:type="spellStart"/>
      <w:r w:rsidRPr="00861892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8618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1892" w:rsidRDefault="00B07681" w:rsidP="00861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Проведение сеансов массажа, </w:t>
      </w:r>
      <w:proofErr w:type="gramStart"/>
      <w:r w:rsidRPr="00B07681">
        <w:rPr>
          <w:rFonts w:ascii="Times New Roman" w:hAnsi="Times New Roman" w:cs="Times New Roman"/>
          <w:sz w:val="28"/>
          <w:szCs w:val="28"/>
        </w:rPr>
        <w:t>начиная со 2х суток после операции уменьшает интенсивность болевого</w:t>
      </w:r>
      <w:proofErr w:type="gramEnd"/>
      <w:r w:rsidRPr="00B07681">
        <w:rPr>
          <w:rFonts w:ascii="Times New Roman" w:hAnsi="Times New Roman" w:cs="Times New Roman"/>
          <w:sz w:val="28"/>
          <w:szCs w:val="28"/>
        </w:rPr>
        <w:t xml:space="preserve"> синдрома, беспокойство, напряжение, улучшая качество жизни [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7681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B076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07681">
        <w:rPr>
          <w:rFonts w:ascii="Times New Roman" w:hAnsi="Times New Roman" w:cs="Times New Roman"/>
          <w:sz w:val="28"/>
          <w:szCs w:val="28"/>
        </w:rPr>
        <w:t>).</w:t>
      </w:r>
    </w:p>
    <w:p w:rsidR="00B07681" w:rsidRDefault="00B07681" w:rsidP="008618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психологической коррекции и методик релаксации в послеоперационном периоде позволяет снизить кратность обезболивания </w:t>
      </w:r>
      <w:r>
        <w:rPr>
          <w:rFonts w:ascii="Times New Roman" w:hAnsi="Times New Roman" w:cs="Times New Roman"/>
          <w:sz w:val="28"/>
          <w:szCs w:val="28"/>
        </w:rPr>
        <w:t xml:space="preserve"> и улучшить качество жизни у онкогинекологических пациентов </w:t>
      </w:r>
      <w:r w:rsidRPr="00B076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7681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B07681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07681">
        <w:rPr>
          <w:rFonts w:ascii="Times New Roman" w:hAnsi="Times New Roman" w:cs="Times New Roman"/>
          <w:sz w:val="28"/>
          <w:szCs w:val="28"/>
        </w:rPr>
        <w:t>).</w:t>
      </w:r>
    </w:p>
    <w:p w:rsidR="00B07681" w:rsidRPr="00A50DB0" w:rsidRDefault="00211EB7" w:rsidP="00B076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  <w:lang w:val="en-US"/>
        </w:rPr>
        <w:t>IVB</w:t>
      </w:r>
      <w:r w:rsidRPr="00A50DB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07681" w:rsidRPr="00A50DB0">
        <w:rPr>
          <w:rFonts w:ascii="Times New Roman" w:hAnsi="Times New Roman" w:cs="Times New Roman"/>
          <w:b/>
          <w:sz w:val="28"/>
          <w:szCs w:val="28"/>
        </w:rPr>
        <w:t>ВТОРОЙ ЭТАП РЕАБИЛИТАЦИИ</w:t>
      </w:r>
    </w:p>
    <w:p w:rsidR="00B07681" w:rsidRDefault="00B07681" w:rsidP="00B07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Ожирение и малоподвижный образ жизни после комплексного лечения рака тела матки являются самостоятельными факторами, ухудшающими качество жизни пациенток, приводя к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дистрессу</w:t>
      </w:r>
      <w:proofErr w:type="spellEnd"/>
      <w:r w:rsidRPr="00B07681">
        <w:rPr>
          <w:rFonts w:ascii="Times New Roman" w:hAnsi="Times New Roman" w:cs="Times New Roman"/>
          <w:sz w:val="28"/>
          <w:szCs w:val="28"/>
        </w:rPr>
        <w:t xml:space="preserve"> [</w:t>
      </w:r>
      <w:r w:rsidR="001D1F33">
        <w:rPr>
          <w:rFonts w:ascii="Times New Roman" w:hAnsi="Times New Roman" w:cs="Times New Roman"/>
          <w:sz w:val="28"/>
          <w:szCs w:val="28"/>
        </w:rPr>
        <w:t>14</w:t>
      </w:r>
      <w:r w:rsidRPr="00B07681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B07681">
        <w:rPr>
          <w:rFonts w:ascii="Times New Roman" w:hAnsi="Times New Roman" w:cs="Times New Roman"/>
          <w:sz w:val="28"/>
          <w:szCs w:val="28"/>
        </w:rPr>
        <w:t>).</w:t>
      </w:r>
    </w:p>
    <w:p w:rsidR="00262916" w:rsidRPr="00262916" w:rsidRDefault="00262916" w:rsidP="0026291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>Сочетание силовых нагрузок, аэробных, упражнений на растяжку значительно улучшает качество жизни пациенток с раком тела матки, позволяет контролировать вес 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262916" w:rsidRPr="00B07681" w:rsidRDefault="00262916" w:rsidP="0026291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>Повышенный уровень физической активности значительно улучшает качество жизни и выживаемость пациенток с раком яичников [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B07681" w:rsidRDefault="00B07681" w:rsidP="00B07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81">
        <w:rPr>
          <w:rFonts w:ascii="Times New Roman" w:hAnsi="Times New Roman" w:cs="Times New Roman"/>
          <w:sz w:val="28"/>
          <w:szCs w:val="28"/>
        </w:rPr>
        <w:t xml:space="preserve">Рекомендуется при возникновении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B07681">
        <w:rPr>
          <w:rFonts w:ascii="Times New Roman" w:hAnsi="Times New Roman" w:cs="Times New Roman"/>
          <w:sz w:val="28"/>
          <w:szCs w:val="28"/>
        </w:rPr>
        <w:t xml:space="preserve"> нижних конечностей проводить полную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противоотечную</w:t>
      </w:r>
      <w:proofErr w:type="spellEnd"/>
      <w:r w:rsidRPr="00B07681">
        <w:rPr>
          <w:rFonts w:ascii="Times New Roman" w:hAnsi="Times New Roman" w:cs="Times New Roman"/>
          <w:sz w:val="28"/>
          <w:szCs w:val="28"/>
        </w:rPr>
        <w:t xml:space="preserve"> терапию, включающую в себя мануальный </w:t>
      </w:r>
      <w:proofErr w:type="spellStart"/>
      <w:r w:rsidRPr="00B07681">
        <w:rPr>
          <w:rFonts w:ascii="Times New Roman" w:hAnsi="Times New Roman" w:cs="Times New Roman"/>
          <w:sz w:val="28"/>
          <w:szCs w:val="28"/>
        </w:rPr>
        <w:t>лимфодренаж</w:t>
      </w:r>
      <w:proofErr w:type="spellEnd"/>
      <w:r w:rsidRPr="00B07681">
        <w:rPr>
          <w:rFonts w:ascii="Times New Roman" w:hAnsi="Times New Roman" w:cs="Times New Roman"/>
          <w:sz w:val="28"/>
          <w:szCs w:val="28"/>
        </w:rPr>
        <w:t xml:space="preserve">, ношение компрессионного трикотажа, выполнение комплекса ЛФК, уход за кожей. </w:t>
      </w:r>
      <w:r w:rsidRPr="00262916">
        <w:rPr>
          <w:rFonts w:ascii="Times New Roman" w:hAnsi="Times New Roman" w:cs="Times New Roman"/>
          <w:sz w:val="28"/>
          <w:szCs w:val="28"/>
        </w:rPr>
        <w:t>[</w:t>
      </w:r>
      <w:r w:rsidR="001D1F33">
        <w:rPr>
          <w:rFonts w:ascii="Times New Roman" w:hAnsi="Times New Roman" w:cs="Times New Roman"/>
          <w:sz w:val="28"/>
          <w:szCs w:val="28"/>
        </w:rPr>
        <w:t>1</w:t>
      </w:r>
      <w:r w:rsidR="00262916">
        <w:rPr>
          <w:rFonts w:ascii="Times New Roman" w:hAnsi="Times New Roman" w:cs="Times New Roman"/>
          <w:sz w:val="28"/>
          <w:szCs w:val="28"/>
        </w:rPr>
        <w:t>7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</w:t>
      </w:r>
      <w:r w:rsidRPr="00B07681">
        <w:rPr>
          <w:rFonts w:ascii="Times New Roman" w:hAnsi="Times New Roman" w:cs="Times New Roman"/>
          <w:sz w:val="28"/>
          <w:szCs w:val="28"/>
        </w:rPr>
        <w:t>Уровень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B07681">
        <w:rPr>
          <w:rFonts w:ascii="Times New Roman" w:hAnsi="Times New Roman" w:cs="Times New Roman"/>
          <w:sz w:val="28"/>
          <w:szCs w:val="28"/>
        </w:rPr>
        <w:t>убедительности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B07681">
        <w:rPr>
          <w:rFonts w:ascii="Times New Roman" w:hAnsi="Times New Roman" w:cs="Times New Roman"/>
          <w:sz w:val="28"/>
          <w:szCs w:val="28"/>
        </w:rPr>
        <w:t>рекомендаций</w:t>
      </w:r>
      <w:r w:rsidRPr="00E82426">
        <w:rPr>
          <w:rFonts w:ascii="Times New Roman" w:hAnsi="Times New Roman" w:cs="Times New Roman"/>
          <w:sz w:val="28"/>
          <w:szCs w:val="28"/>
        </w:rPr>
        <w:t xml:space="preserve"> - </w:t>
      </w:r>
      <w:r w:rsidRPr="00B076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2426">
        <w:rPr>
          <w:rFonts w:ascii="Times New Roman" w:hAnsi="Times New Roman" w:cs="Times New Roman"/>
          <w:sz w:val="28"/>
          <w:szCs w:val="28"/>
        </w:rPr>
        <w:t xml:space="preserve"> (</w:t>
      </w:r>
      <w:r w:rsidRPr="00B07681">
        <w:rPr>
          <w:rFonts w:ascii="Times New Roman" w:hAnsi="Times New Roman" w:cs="Times New Roman"/>
          <w:sz w:val="28"/>
          <w:szCs w:val="28"/>
        </w:rPr>
        <w:t>уровень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B07681">
        <w:rPr>
          <w:rFonts w:ascii="Times New Roman" w:hAnsi="Times New Roman" w:cs="Times New Roman"/>
          <w:sz w:val="28"/>
          <w:szCs w:val="28"/>
        </w:rPr>
        <w:t>достоверности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B07681">
        <w:rPr>
          <w:rFonts w:ascii="Times New Roman" w:hAnsi="Times New Roman" w:cs="Times New Roman"/>
          <w:sz w:val="28"/>
          <w:szCs w:val="28"/>
        </w:rPr>
        <w:t>доказательств</w:t>
      </w:r>
      <w:r w:rsidRPr="00E8242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076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07681">
        <w:rPr>
          <w:rFonts w:ascii="Times New Roman" w:hAnsi="Times New Roman" w:cs="Times New Roman"/>
          <w:sz w:val="28"/>
          <w:szCs w:val="28"/>
        </w:rPr>
        <w:t>а</w:t>
      </w:r>
      <w:r w:rsidRPr="00E82426">
        <w:rPr>
          <w:rFonts w:ascii="Times New Roman" w:hAnsi="Times New Roman" w:cs="Times New Roman"/>
          <w:sz w:val="28"/>
          <w:szCs w:val="28"/>
        </w:rPr>
        <w:t>).</w:t>
      </w:r>
    </w:p>
    <w:p w:rsidR="001D1F33" w:rsidRPr="001D1F33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t xml:space="preserve">Рекомендуется при возникновении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лимфедемы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нижних конечностей также назначить: </w:t>
      </w:r>
    </w:p>
    <w:p w:rsidR="001D1F33" w:rsidRPr="00E82426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1F33">
        <w:rPr>
          <w:rFonts w:ascii="Times New Roman" w:hAnsi="Times New Roman" w:cs="Times New Roman"/>
          <w:sz w:val="28"/>
          <w:szCs w:val="28"/>
        </w:rPr>
        <w:t>перемежающую</w:t>
      </w:r>
      <w:proofErr w:type="gramEnd"/>
      <w:r w:rsidRPr="001D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пневмокомпрессию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конечностей в сочетании с полной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терапией [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2916">
        <w:rPr>
          <w:rFonts w:ascii="Times New Roman" w:hAnsi="Times New Roman" w:cs="Times New Roman"/>
          <w:sz w:val="28"/>
          <w:szCs w:val="28"/>
        </w:rPr>
        <w:t>8</w:t>
      </w:r>
      <w:r w:rsidRPr="001D1F33">
        <w:rPr>
          <w:rFonts w:ascii="Times New Roman" w:hAnsi="Times New Roman" w:cs="Times New Roman"/>
          <w:sz w:val="28"/>
          <w:szCs w:val="28"/>
        </w:rPr>
        <w:t>]. Уровень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1D1F33">
        <w:rPr>
          <w:rFonts w:ascii="Times New Roman" w:hAnsi="Times New Roman" w:cs="Times New Roman"/>
          <w:sz w:val="28"/>
          <w:szCs w:val="28"/>
        </w:rPr>
        <w:t>убедительности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1D1F33">
        <w:rPr>
          <w:rFonts w:ascii="Times New Roman" w:hAnsi="Times New Roman" w:cs="Times New Roman"/>
          <w:sz w:val="28"/>
          <w:szCs w:val="28"/>
        </w:rPr>
        <w:t>рекомендаций</w:t>
      </w:r>
      <w:r w:rsidRPr="00E82426">
        <w:rPr>
          <w:rFonts w:ascii="Times New Roman" w:hAnsi="Times New Roman" w:cs="Times New Roman"/>
          <w:sz w:val="28"/>
          <w:szCs w:val="28"/>
        </w:rPr>
        <w:t xml:space="preserve"> - </w:t>
      </w:r>
      <w:r w:rsidRPr="001D1F33">
        <w:rPr>
          <w:rFonts w:ascii="Times New Roman" w:hAnsi="Times New Roman" w:cs="Times New Roman"/>
          <w:sz w:val="28"/>
          <w:szCs w:val="28"/>
        </w:rPr>
        <w:t>А</w:t>
      </w:r>
      <w:r w:rsidRPr="00E82426">
        <w:rPr>
          <w:rFonts w:ascii="Times New Roman" w:hAnsi="Times New Roman" w:cs="Times New Roman"/>
          <w:sz w:val="28"/>
          <w:szCs w:val="28"/>
        </w:rPr>
        <w:t xml:space="preserve"> (</w:t>
      </w:r>
      <w:r w:rsidRPr="001D1F33">
        <w:rPr>
          <w:rFonts w:ascii="Times New Roman" w:hAnsi="Times New Roman" w:cs="Times New Roman"/>
          <w:sz w:val="28"/>
          <w:szCs w:val="28"/>
        </w:rPr>
        <w:t>уровень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1D1F33">
        <w:rPr>
          <w:rFonts w:ascii="Times New Roman" w:hAnsi="Times New Roman" w:cs="Times New Roman"/>
          <w:sz w:val="28"/>
          <w:szCs w:val="28"/>
        </w:rPr>
        <w:t>достоверности</w:t>
      </w:r>
      <w:r w:rsidRPr="00E82426">
        <w:rPr>
          <w:rFonts w:ascii="Times New Roman" w:hAnsi="Times New Roman" w:cs="Times New Roman"/>
          <w:sz w:val="28"/>
          <w:szCs w:val="28"/>
        </w:rPr>
        <w:t xml:space="preserve"> </w:t>
      </w:r>
      <w:r w:rsidRPr="001D1F33">
        <w:rPr>
          <w:rFonts w:ascii="Times New Roman" w:hAnsi="Times New Roman" w:cs="Times New Roman"/>
          <w:sz w:val="28"/>
          <w:szCs w:val="28"/>
        </w:rPr>
        <w:t>доказательств</w:t>
      </w:r>
      <w:r w:rsidRPr="00E824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1F33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E82426">
        <w:rPr>
          <w:rFonts w:ascii="Times New Roman" w:hAnsi="Times New Roman" w:cs="Times New Roman"/>
          <w:sz w:val="28"/>
          <w:szCs w:val="28"/>
        </w:rPr>
        <w:t>).</w:t>
      </w:r>
    </w:p>
    <w:p w:rsidR="001D1F33" w:rsidRPr="001D1F33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t xml:space="preserve">- низкоинтенсивную лазеротерапию в сочетании с полной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терапией [</w:t>
      </w:r>
      <w:r w:rsidR="00956586" w:rsidRPr="00956586">
        <w:rPr>
          <w:rFonts w:ascii="Times New Roman" w:hAnsi="Times New Roman" w:cs="Times New Roman"/>
          <w:sz w:val="28"/>
          <w:szCs w:val="28"/>
        </w:rPr>
        <w:t>1</w:t>
      </w:r>
      <w:r w:rsidR="00262916">
        <w:rPr>
          <w:rFonts w:ascii="Times New Roman" w:hAnsi="Times New Roman" w:cs="Times New Roman"/>
          <w:sz w:val="28"/>
          <w:szCs w:val="28"/>
        </w:rPr>
        <w:t>9</w:t>
      </w:r>
      <w:r w:rsidRPr="001D1F33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-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>).</w:t>
      </w:r>
    </w:p>
    <w:p w:rsidR="001D1F33" w:rsidRPr="001D1F33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lastRenderedPageBreak/>
        <w:t xml:space="preserve">- Электротерапию в сочетании с полной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терапией [</w:t>
      </w:r>
      <w:r w:rsidR="00262916">
        <w:rPr>
          <w:rFonts w:ascii="Times New Roman" w:hAnsi="Times New Roman" w:cs="Times New Roman"/>
          <w:sz w:val="28"/>
          <w:szCs w:val="28"/>
        </w:rPr>
        <w:t>20</w:t>
      </w:r>
      <w:r w:rsidRPr="001D1F33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-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>).</w:t>
      </w:r>
    </w:p>
    <w:p w:rsidR="001D1F33" w:rsidRPr="001D1F33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1F33">
        <w:rPr>
          <w:rFonts w:ascii="Times New Roman" w:hAnsi="Times New Roman" w:cs="Times New Roman"/>
          <w:sz w:val="28"/>
          <w:szCs w:val="28"/>
        </w:rPr>
        <w:t>Низкочастотную</w:t>
      </w:r>
      <w:proofErr w:type="gramEnd"/>
      <w:r w:rsidRPr="001D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магнитотерапию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в сочетании с полной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терапией [</w:t>
      </w:r>
      <w:r w:rsidR="00262916">
        <w:rPr>
          <w:rFonts w:ascii="Times New Roman" w:hAnsi="Times New Roman" w:cs="Times New Roman"/>
          <w:sz w:val="28"/>
          <w:szCs w:val="28"/>
        </w:rPr>
        <w:t>21</w:t>
      </w:r>
      <w:r w:rsidRPr="001D1F33">
        <w:rPr>
          <w:rFonts w:ascii="Times New Roman" w:hAnsi="Times New Roman" w:cs="Times New Roman"/>
          <w:sz w:val="28"/>
          <w:szCs w:val="28"/>
        </w:rPr>
        <w:t xml:space="preserve">].  Уровень убедительности рекомендаций - В (уровень достоверности доказательств - </w:t>
      </w:r>
      <w:r w:rsidRPr="001D1F33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9565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1F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F33" w:rsidRPr="001D1F33" w:rsidRDefault="001D1F33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1F33">
        <w:rPr>
          <w:rFonts w:ascii="Times New Roman" w:hAnsi="Times New Roman" w:cs="Times New Roman"/>
          <w:sz w:val="28"/>
          <w:szCs w:val="28"/>
        </w:rPr>
        <w:t xml:space="preserve">- глубокую осцилляцию (массаж переменным электрическим полем) в сочетании с полной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противоотечной</w:t>
      </w:r>
      <w:proofErr w:type="spellEnd"/>
      <w:r w:rsidRPr="001D1F33">
        <w:rPr>
          <w:rFonts w:ascii="Times New Roman" w:hAnsi="Times New Roman" w:cs="Times New Roman"/>
          <w:sz w:val="28"/>
          <w:szCs w:val="28"/>
        </w:rPr>
        <w:t xml:space="preserve"> терапией [</w:t>
      </w:r>
      <w:r w:rsidR="00956586">
        <w:rPr>
          <w:rFonts w:ascii="Times New Roman" w:hAnsi="Times New Roman" w:cs="Times New Roman"/>
          <w:sz w:val="28"/>
          <w:szCs w:val="28"/>
        </w:rPr>
        <w:t>2</w:t>
      </w:r>
      <w:r w:rsidR="00262916">
        <w:rPr>
          <w:rFonts w:ascii="Times New Roman" w:hAnsi="Times New Roman" w:cs="Times New Roman"/>
          <w:sz w:val="28"/>
          <w:szCs w:val="28"/>
        </w:rPr>
        <w:t>2</w:t>
      </w:r>
      <w:r w:rsidRPr="001D1F33">
        <w:rPr>
          <w:rFonts w:ascii="Times New Roman" w:hAnsi="Times New Roman" w:cs="Times New Roman"/>
          <w:sz w:val="28"/>
          <w:szCs w:val="28"/>
        </w:rPr>
        <w:t xml:space="preserve">.].  Уровень убедительности рекомендаций - В (уровень достоверности доказательств - </w:t>
      </w:r>
      <w:proofErr w:type="spellStart"/>
      <w:r w:rsidRPr="001D1F33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1D1F3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D1F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1F33" w:rsidRDefault="00956586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Аккупунктура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уменьшает слабость и улучшает качество жизни</w:t>
      </w:r>
      <w:r w:rsidR="001D1F33" w:rsidRPr="001D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="002629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 w:rsidRPr="00956586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- </w:t>
      </w:r>
      <w:proofErr w:type="spellStart"/>
      <w:r w:rsidRPr="0095658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95658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956586">
        <w:rPr>
          <w:rFonts w:ascii="Times New Roman" w:hAnsi="Times New Roman" w:cs="Times New Roman"/>
          <w:sz w:val="28"/>
          <w:szCs w:val="28"/>
        </w:rPr>
        <w:t>).</w:t>
      </w:r>
    </w:p>
    <w:p w:rsidR="00262916" w:rsidRPr="00A50DB0" w:rsidRDefault="00211EB7" w:rsidP="001D1F33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DB0">
        <w:rPr>
          <w:rFonts w:ascii="Times New Roman" w:hAnsi="Times New Roman" w:cs="Times New Roman"/>
          <w:b/>
          <w:sz w:val="28"/>
          <w:szCs w:val="28"/>
        </w:rPr>
        <w:t>IV</w:t>
      </w:r>
      <w:r w:rsidRPr="00A50DB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50DB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62916" w:rsidRPr="00A50DB0">
        <w:rPr>
          <w:rFonts w:ascii="Times New Roman" w:hAnsi="Times New Roman" w:cs="Times New Roman"/>
          <w:b/>
          <w:sz w:val="28"/>
          <w:szCs w:val="28"/>
        </w:rPr>
        <w:t>ТРЕТИЙ ЭТАП РЕАБИЛИТАЦИИ</w:t>
      </w:r>
      <w:proofErr w:type="gramEnd"/>
    </w:p>
    <w:p w:rsidR="00262916" w:rsidRPr="00262916" w:rsidRDefault="00262916" w:rsidP="0026291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>Здоровый образ жизни, ежедневная физическая нагрузка позволяет контролировать такие клинические проявления менопаузы, как депрессия, слабость, а также проводить профилактику сердечно – сосудистых осложнений и осложнений, связанных с остеопорозом у пациенток после комбинированного лечения злокачественных новообразований 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6291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262916" w:rsidRPr="00262916" w:rsidRDefault="00262916" w:rsidP="0026291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>Психологическая поддержка и информирование пациенток позволяет улучшить качество жизни на фоне менопаузы у пациенток с раком эндометрия [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629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262916" w:rsidRDefault="00262916" w:rsidP="002629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 xml:space="preserve">Работа с психологом, методики релаксации, гипнотерапия улучшают качество жизни пациенток, уменьшая проявления симптомов менопаузы после комбинированного лечения </w:t>
      </w:r>
      <w:r w:rsidR="007A0475">
        <w:rPr>
          <w:rFonts w:ascii="Times New Roman" w:hAnsi="Times New Roman" w:cs="Times New Roman"/>
          <w:sz w:val="28"/>
          <w:szCs w:val="28"/>
        </w:rPr>
        <w:t>опухолей женской репродуктивной системы</w:t>
      </w:r>
      <w:r w:rsidRPr="0026291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6291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62916">
        <w:rPr>
          <w:rFonts w:ascii="Times New Roman" w:hAnsi="Times New Roman" w:cs="Times New Roman"/>
          <w:sz w:val="28"/>
          <w:szCs w:val="28"/>
        </w:rPr>
        <w:t>).</w:t>
      </w:r>
      <w:r w:rsidRPr="00262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916" w:rsidRDefault="00262916" w:rsidP="002629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lastRenderedPageBreak/>
        <w:t>Проведение периодических курсов массажа значительно улучшают качество жизни у онкогинекологических пациенток, уменьшая слабость, депрессию, клинические проявления менопаузы [</w:t>
      </w:r>
      <w:r w:rsidR="00A50DB0">
        <w:rPr>
          <w:rFonts w:ascii="Times New Roman" w:hAnsi="Times New Roman" w:cs="Times New Roman"/>
          <w:sz w:val="28"/>
          <w:szCs w:val="28"/>
        </w:rPr>
        <w:t>12</w:t>
      </w:r>
      <w:r w:rsidRPr="002629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916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26291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7A0475" w:rsidRPr="00E82426" w:rsidRDefault="007A0475" w:rsidP="00211E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 уровня физической активности положительно влияет на сексуальную функцию у пациенток с раком эндометрия [</w:t>
      </w:r>
      <w:r w:rsidR="00A50D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475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7A047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A0475">
        <w:rPr>
          <w:rFonts w:ascii="Times New Roman" w:hAnsi="Times New Roman" w:cs="Times New Roman"/>
          <w:sz w:val="28"/>
          <w:szCs w:val="28"/>
        </w:rPr>
        <w:t>).</w:t>
      </w:r>
    </w:p>
    <w:p w:rsidR="007A0475" w:rsidRPr="007A0475" w:rsidRDefault="007A0475" w:rsidP="007A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75">
        <w:rPr>
          <w:rFonts w:ascii="Times New Roman" w:hAnsi="Times New Roman" w:cs="Times New Roman"/>
          <w:sz w:val="28"/>
          <w:szCs w:val="28"/>
        </w:rPr>
        <w:t xml:space="preserve">Функциональные нарушения органов малого таза в значительной степени затрудняют социальную адаптацию </w:t>
      </w:r>
      <w:r>
        <w:rPr>
          <w:rFonts w:ascii="Times New Roman" w:hAnsi="Times New Roman" w:cs="Times New Roman"/>
          <w:sz w:val="28"/>
          <w:szCs w:val="28"/>
        </w:rPr>
        <w:t>пациенток с опухолями женской репродуктивной системы</w:t>
      </w:r>
      <w:r w:rsidRPr="007A0475">
        <w:rPr>
          <w:rFonts w:ascii="Times New Roman" w:hAnsi="Times New Roman" w:cs="Times New Roman"/>
          <w:sz w:val="28"/>
          <w:szCs w:val="28"/>
        </w:rPr>
        <w:t xml:space="preserve">, приводя их </w:t>
      </w:r>
      <w:proofErr w:type="gramStart"/>
      <w:r w:rsidRPr="007A0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0475">
        <w:rPr>
          <w:rFonts w:ascii="Times New Roman" w:hAnsi="Times New Roman" w:cs="Times New Roman"/>
          <w:sz w:val="28"/>
          <w:szCs w:val="28"/>
        </w:rPr>
        <w:t xml:space="preserve"> физической и психологической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7A047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0DB0">
        <w:rPr>
          <w:rFonts w:ascii="Times New Roman" w:hAnsi="Times New Roman" w:cs="Times New Roman"/>
          <w:sz w:val="28"/>
          <w:szCs w:val="28"/>
        </w:rPr>
        <w:t>8</w:t>
      </w:r>
      <w:r w:rsidRPr="007A0475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7A0475">
        <w:rPr>
          <w:rFonts w:ascii="Times New Roman" w:hAnsi="Times New Roman" w:cs="Times New Roman"/>
          <w:sz w:val="28"/>
          <w:szCs w:val="28"/>
        </w:rPr>
        <w:t>)</w:t>
      </w:r>
    </w:p>
    <w:p w:rsidR="007A0475" w:rsidRDefault="007A0475" w:rsidP="007A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475">
        <w:rPr>
          <w:rFonts w:ascii="Times New Roman" w:hAnsi="Times New Roman" w:cs="Times New Roman"/>
          <w:sz w:val="28"/>
          <w:szCs w:val="28"/>
        </w:rPr>
        <w:t xml:space="preserve">При нарушении мочеиспускания показаны: упражнения для укрепления мышц тазового дна,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Biofeedback</w:t>
      </w:r>
      <w:proofErr w:type="spellEnd"/>
      <w:r w:rsidRPr="007A0475">
        <w:rPr>
          <w:rFonts w:ascii="Times New Roman" w:hAnsi="Times New Roman" w:cs="Times New Roman"/>
          <w:sz w:val="28"/>
          <w:szCs w:val="28"/>
        </w:rPr>
        <w:t xml:space="preserve">-терапия,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Тибиальная</w:t>
      </w:r>
      <w:proofErr w:type="spellEnd"/>
      <w:r w:rsidRPr="007A0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нейромодуляция</w:t>
      </w:r>
      <w:proofErr w:type="spellEnd"/>
      <w:r w:rsidRPr="007A0475">
        <w:rPr>
          <w:rFonts w:ascii="Times New Roman" w:hAnsi="Times New Roman" w:cs="Times New Roman"/>
          <w:sz w:val="28"/>
          <w:szCs w:val="28"/>
        </w:rPr>
        <w:t>, электростимуляция мышц тазового дна и промежности [</w:t>
      </w:r>
      <w:r w:rsidR="00A50DB0">
        <w:rPr>
          <w:rFonts w:ascii="Times New Roman" w:hAnsi="Times New Roman" w:cs="Times New Roman"/>
          <w:sz w:val="28"/>
          <w:szCs w:val="28"/>
        </w:rPr>
        <w:t>29</w:t>
      </w:r>
      <w:r w:rsidRPr="007A0475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В (уровень достоверности доказательств – </w:t>
      </w:r>
      <w:proofErr w:type="spellStart"/>
      <w:r w:rsidRPr="007A0475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7A047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7A0475">
        <w:rPr>
          <w:rFonts w:ascii="Times New Roman" w:hAnsi="Times New Roman" w:cs="Times New Roman"/>
          <w:sz w:val="28"/>
          <w:szCs w:val="28"/>
        </w:rPr>
        <w:t>).</w:t>
      </w:r>
    </w:p>
    <w:p w:rsidR="00262916" w:rsidRDefault="007A0475" w:rsidP="007A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электроаккупунктуры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эффективно в лечении нарушений функции тазовых органов у пациенток с раком шейки матки [3</w:t>
      </w:r>
      <w:r w:rsidR="00A50D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62916" w:rsidRPr="00A50DB0" w:rsidRDefault="00211EB7" w:rsidP="001D1F33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0DB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62916" w:rsidRPr="00A50DB0">
        <w:rPr>
          <w:rFonts w:ascii="Times New Roman" w:hAnsi="Times New Roman" w:cs="Times New Roman"/>
          <w:b/>
          <w:sz w:val="28"/>
          <w:szCs w:val="28"/>
        </w:rPr>
        <w:t>ХИМИОТЕРАПИЯ</w:t>
      </w:r>
    </w:p>
    <w:p w:rsidR="00262916" w:rsidRDefault="00262916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>Ежедневное выполнение комплекса ЛФК в процессе комбинированного лечения и после его окончания увеличивает мышечную силу, улучшает работу сердечно – сосудистой системы, уменьшает опасность развития тревоги и депрессии, уменьшает слабость, тошноту, рвоту, болевой синдром, улучшает настроение [</w:t>
      </w:r>
      <w:r w:rsidR="00560819">
        <w:rPr>
          <w:rFonts w:ascii="Times New Roman" w:hAnsi="Times New Roman" w:cs="Times New Roman"/>
          <w:sz w:val="28"/>
          <w:szCs w:val="28"/>
        </w:rPr>
        <w:t>3</w:t>
      </w:r>
      <w:r w:rsidR="00A50DB0">
        <w:rPr>
          <w:rFonts w:ascii="Times New Roman" w:hAnsi="Times New Roman" w:cs="Times New Roman"/>
          <w:sz w:val="28"/>
          <w:szCs w:val="28"/>
        </w:rPr>
        <w:t>0</w:t>
      </w:r>
      <w:r w:rsidRPr="00262916">
        <w:rPr>
          <w:rFonts w:ascii="Times New Roman" w:hAnsi="Times New Roman" w:cs="Times New Roman"/>
          <w:sz w:val="28"/>
          <w:szCs w:val="28"/>
        </w:rPr>
        <w:t xml:space="preserve">]. Уровень убедительности рекомендаций - А (уровень достоверности доказательств – </w:t>
      </w:r>
      <w:proofErr w:type="spellStart"/>
      <w:r w:rsidRPr="00262916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62916">
        <w:rPr>
          <w:rFonts w:ascii="Times New Roman" w:hAnsi="Times New Roman" w:cs="Times New Roman"/>
          <w:sz w:val="28"/>
          <w:szCs w:val="28"/>
        </w:rPr>
        <w:t>).</w:t>
      </w:r>
    </w:p>
    <w:p w:rsidR="00560819" w:rsidRDefault="00560819" w:rsidP="001D1F3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Дозированная, постепенно нарастающая физическая нагрузка улучшает переносимость химиотерапии у пациенток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онкогинекоогическими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заболеваниями [3</w:t>
      </w:r>
      <w:r w:rsidR="00A5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560819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560819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560819">
        <w:rPr>
          <w:rFonts w:ascii="Times New Roman" w:hAnsi="Times New Roman" w:cs="Times New Roman"/>
          <w:sz w:val="28"/>
          <w:szCs w:val="28"/>
        </w:rPr>
        <w:t>).</w:t>
      </w:r>
    </w:p>
    <w:p w:rsidR="00560819" w:rsidRPr="005047C4" w:rsidRDefault="00560819" w:rsidP="00560819">
      <w:pPr>
        <w:rPr>
          <w:rFonts w:ascii="Times New Roman" w:hAnsi="Times New Roman" w:cs="Times New Roman"/>
          <w:sz w:val="16"/>
          <w:szCs w:val="16"/>
        </w:rPr>
      </w:pPr>
      <w:r w:rsidRPr="005047C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аэробной нагрузки на фоне высокодозной химиотерапии повышает уровень </w:t>
      </w:r>
      <w:r>
        <w:rPr>
          <w:rFonts w:ascii="Times New Roman" w:hAnsi="Times New Roman" w:cs="Times New Roman"/>
          <w:sz w:val="28"/>
          <w:szCs w:val="28"/>
        </w:rPr>
        <w:t>гемоглобина и эритроцитов,</w:t>
      </w:r>
      <w:r w:rsidRPr="005047C4">
        <w:rPr>
          <w:rFonts w:ascii="Times New Roman" w:hAnsi="Times New Roman" w:cs="Times New Roman"/>
          <w:sz w:val="28"/>
          <w:szCs w:val="28"/>
        </w:rPr>
        <w:t xml:space="preserve"> и снижает длительность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лейко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– и тромбоцитопении 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A50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].</w:t>
      </w:r>
      <w:r w:rsidRPr="00560819">
        <w:t xml:space="preserve"> </w:t>
      </w:r>
      <w:r w:rsidRPr="00560819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 - В (уровень достоверности доказательств – </w:t>
      </w:r>
      <w:proofErr w:type="spellStart"/>
      <w:r w:rsidRPr="00560819">
        <w:rPr>
          <w:rFonts w:ascii="Times New Roman" w:hAnsi="Times New Roman" w:cs="Times New Roman"/>
          <w:sz w:val="28"/>
          <w:szCs w:val="28"/>
        </w:rPr>
        <w:t>II</w:t>
      </w:r>
      <w:proofErr w:type="gramStart"/>
      <w:r w:rsidRPr="0056081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60819">
        <w:rPr>
          <w:rFonts w:ascii="Times New Roman" w:hAnsi="Times New Roman" w:cs="Times New Roman"/>
          <w:sz w:val="28"/>
          <w:szCs w:val="28"/>
        </w:rPr>
        <w:t>).</w:t>
      </w:r>
    </w:p>
    <w:p w:rsidR="00560819" w:rsidRDefault="00560819" w:rsidP="00560819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0819">
        <w:rPr>
          <w:rFonts w:ascii="Times New Roman" w:hAnsi="Times New Roman" w:cs="Times New Roman"/>
          <w:sz w:val="28"/>
          <w:szCs w:val="28"/>
        </w:rPr>
        <w:t xml:space="preserve">Для уменьшения слабости и депрессии на фоне химиотерапии рекомендовано проведение ЛФК. Сочетание ЛФК с психологической поддержкой в лечении слабости и депрессии на фоне химиотерапии более эффективно, чем только медикаментозная коррекция. </w:t>
      </w:r>
      <w:r w:rsidRPr="001373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0DB0">
        <w:rPr>
          <w:rFonts w:ascii="Times New Roman" w:hAnsi="Times New Roman" w:cs="Times New Roman"/>
          <w:sz w:val="28"/>
          <w:szCs w:val="28"/>
        </w:rPr>
        <w:t>3</w:t>
      </w:r>
      <w:r w:rsidRPr="001373A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819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560819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560819">
        <w:rPr>
          <w:rFonts w:ascii="Times New Roman" w:hAnsi="Times New Roman" w:cs="Times New Roman"/>
          <w:sz w:val="28"/>
          <w:szCs w:val="28"/>
        </w:rPr>
        <w:t>).</w:t>
      </w:r>
    </w:p>
    <w:p w:rsidR="00560819" w:rsidRPr="005047C4" w:rsidRDefault="00560819" w:rsidP="005608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7C4">
        <w:rPr>
          <w:rFonts w:ascii="Times New Roman" w:hAnsi="Times New Roman" w:cs="Times New Roman"/>
          <w:sz w:val="28"/>
          <w:szCs w:val="28"/>
        </w:rPr>
        <w:t xml:space="preserve">Проведение курса массажа в течение 6 недель уменьшает слабость на фоне комбинированного лечения 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A50D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04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– </w:t>
      </w:r>
      <w:r w:rsidRPr="005047C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504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>)</w:t>
      </w:r>
    </w:p>
    <w:p w:rsidR="00560819" w:rsidRPr="00560819" w:rsidRDefault="00560819" w:rsidP="00560819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5047C4">
        <w:rPr>
          <w:rFonts w:ascii="Times New Roman" w:hAnsi="Times New Roman" w:cs="Times New Roman"/>
          <w:sz w:val="28"/>
          <w:szCs w:val="28"/>
        </w:rPr>
        <w:t xml:space="preserve">Упражнения на тренировку баланса более эффективны для коррекции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, чем сочетание упражнений на выносливость и силовых упражнений  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A50D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Ib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>).</w:t>
      </w:r>
    </w:p>
    <w:p w:rsidR="00560819" w:rsidRPr="00560819" w:rsidRDefault="00560819" w:rsidP="00560819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5047C4">
        <w:rPr>
          <w:rFonts w:ascii="Times New Roman" w:hAnsi="Times New Roman" w:cs="Times New Roman"/>
          <w:sz w:val="28"/>
          <w:szCs w:val="28"/>
        </w:rPr>
        <w:t xml:space="preserve">6 – </w:t>
      </w:r>
      <w:proofErr w:type="gramStart"/>
      <w:r w:rsidRPr="005047C4">
        <w:rPr>
          <w:rFonts w:ascii="Times New Roman" w:hAnsi="Times New Roman" w:cs="Times New Roman"/>
          <w:sz w:val="28"/>
          <w:szCs w:val="28"/>
        </w:rPr>
        <w:t>недельных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 xml:space="preserve"> курс спортивной ходьбы помогает контролировать клинические проявления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</w:t>
      </w:r>
      <w:r w:rsidR="00A50D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047C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>)</w:t>
      </w:r>
    </w:p>
    <w:p w:rsidR="00560819" w:rsidRPr="005047C4" w:rsidRDefault="00560819" w:rsidP="005608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7C4">
        <w:rPr>
          <w:rFonts w:ascii="Times New Roman" w:hAnsi="Times New Roman" w:cs="Times New Roman"/>
          <w:sz w:val="28"/>
          <w:szCs w:val="28"/>
        </w:rPr>
        <w:t xml:space="preserve">Рекомендуется применение низкоинтенсивной лазеротерапии в лечении периферической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на фоне химиотерапии 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A50D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proofErr w:type="spell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>)</w:t>
      </w:r>
    </w:p>
    <w:p w:rsidR="00560819" w:rsidRPr="00560819" w:rsidRDefault="00560819" w:rsidP="0056081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047C4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 xml:space="preserve"> низкочастотная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в лечении периферической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на хоне химиотерапии  </w:t>
      </w:r>
      <w:r>
        <w:rPr>
          <w:rFonts w:ascii="Times New Roman" w:hAnsi="Times New Roman" w:cs="Times New Roman"/>
          <w:sz w:val="28"/>
          <w:szCs w:val="28"/>
        </w:rPr>
        <w:t>[3</w:t>
      </w:r>
      <w:r w:rsidR="00A50D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5047C4">
        <w:rPr>
          <w:rFonts w:ascii="Times New Roman" w:hAnsi="Times New Roman" w:cs="Times New Roman"/>
          <w:sz w:val="28"/>
          <w:szCs w:val="28"/>
        </w:rPr>
        <w:t>Уровень</w:t>
      </w:r>
      <w:r w:rsidRPr="00560819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убедительности</w:t>
      </w:r>
      <w:r w:rsidRPr="00560819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рекомендаций</w:t>
      </w:r>
      <w:r w:rsidRPr="00560819">
        <w:rPr>
          <w:rFonts w:ascii="Times New Roman" w:hAnsi="Times New Roman" w:cs="Times New Roman"/>
          <w:sz w:val="28"/>
          <w:szCs w:val="28"/>
        </w:rPr>
        <w:t xml:space="preserve"> - </w:t>
      </w:r>
      <w:r w:rsidRPr="005047C4">
        <w:rPr>
          <w:rFonts w:ascii="Times New Roman" w:hAnsi="Times New Roman" w:cs="Times New Roman"/>
          <w:sz w:val="28"/>
          <w:szCs w:val="28"/>
        </w:rPr>
        <w:t>В</w:t>
      </w:r>
      <w:r w:rsidRPr="00560819">
        <w:rPr>
          <w:rFonts w:ascii="Times New Roman" w:hAnsi="Times New Roman" w:cs="Times New Roman"/>
          <w:sz w:val="28"/>
          <w:szCs w:val="28"/>
        </w:rPr>
        <w:t xml:space="preserve"> (</w:t>
      </w:r>
      <w:r w:rsidRPr="005047C4">
        <w:rPr>
          <w:rFonts w:ascii="Times New Roman" w:hAnsi="Times New Roman" w:cs="Times New Roman"/>
          <w:sz w:val="28"/>
          <w:szCs w:val="28"/>
        </w:rPr>
        <w:t>уровень</w:t>
      </w:r>
      <w:r w:rsidRPr="00560819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достоверности</w:t>
      </w:r>
      <w:r w:rsidRPr="00560819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доказательств</w:t>
      </w:r>
      <w:r w:rsidRPr="005608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IIa</w:t>
      </w:r>
      <w:proofErr w:type="spellEnd"/>
      <w:r w:rsidRPr="00560819">
        <w:rPr>
          <w:rFonts w:ascii="Times New Roman" w:hAnsi="Times New Roman" w:cs="Times New Roman"/>
          <w:sz w:val="28"/>
          <w:szCs w:val="28"/>
        </w:rPr>
        <w:t>)</w:t>
      </w:r>
    </w:p>
    <w:p w:rsidR="00560819" w:rsidRPr="005047C4" w:rsidRDefault="00560819" w:rsidP="00D85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7C4">
        <w:rPr>
          <w:rFonts w:ascii="Times New Roman" w:hAnsi="Times New Roman" w:cs="Times New Roman"/>
          <w:sz w:val="28"/>
          <w:szCs w:val="28"/>
        </w:rPr>
        <w:t>Рекомендована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электростимуляция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в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5047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58D4">
        <w:rPr>
          <w:rFonts w:ascii="Times New Roman" w:hAnsi="Times New Roman" w:cs="Times New Roman"/>
          <w:sz w:val="28"/>
          <w:szCs w:val="28"/>
        </w:rPr>
        <w:t xml:space="preserve"> 20 </w:t>
      </w:r>
      <w:r w:rsidRPr="005047C4">
        <w:rPr>
          <w:rFonts w:ascii="Times New Roman" w:hAnsi="Times New Roman" w:cs="Times New Roman"/>
          <w:sz w:val="28"/>
          <w:szCs w:val="28"/>
        </w:rPr>
        <w:t>минут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в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день</w:t>
      </w:r>
      <w:r w:rsidRPr="00D858D4">
        <w:rPr>
          <w:rFonts w:ascii="Times New Roman" w:hAnsi="Times New Roman" w:cs="Times New Roman"/>
          <w:sz w:val="28"/>
          <w:szCs w:val="28"/>
        </w:rPr>
        <w:t xml:space="preserve"> 4 </w:t>
      </w:r>
      <w:r w:rsidRPr="005047C4">
        <w:rPr>
          <w:rFonts w:ascii="Times New Roman" w:hAnsi="Times New Roman" w:cs="Times New Roman"/>
          <w:sz w:val="28"/>
          <w:szCs w:val="28"/>
        </w:rPr>
        <w:t>недели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для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лечения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полинейроватии</w:t>
      </w:r>
      <w:proofErr w:type="spellEnd"/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на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фоне</w:t>
      </w:r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>химиотерапии</w:t>
      </w:r>
      <w:r w:rsidRPr="00D858D4">
        <w:rPr>
          <w:rFonts w:ascii="Times New Roman" w:hAnsi="Times New Roman" w:cs="Times New Roman"/>
          <w:sz w:val="28"/>
          <w:szCs w:val="28"/>
        </w:rPr>
        <w:t xml:space="preserve">  </w:t>
      </w:r>
      <w:r w:rsidR="00D858D4" w:rsidRPr="00D858D4">
        <w:rPr>
          <w:rFonts w:ascii="Times New Roman" w:hAnsi="Times New Roman" w:cs="Times New Roman"/>
          <w:sz w:val="28"/>
          <w:szCs w:val="28"/>
        </w:rPr>
        <w:t>[</w:t>
      </w:r>
      <w:r w:rsidR="00A50DB0">
        <w:rPr>
          <w:rFonts w:ascii="Times New Roman" w:hAnsi="Times New Roman" w:cs="Times New Roman"/>
          <w:sz w:val="28"/>
          <w:szCs w:val="28"/>
        </w:rPr>
        <w:t>39</w:t>
      </w:r>
      <w:r w:rsidR="00D858D4">
        <w:rPr>
          <w:rFonts w:ascii="Times New Roman" w:hAnsi="Times New Roman" w:cs="Times New Roman"/>
          <w:sz w:val="28"/>
          <w:szCs w:val="28"/>
        </w:rPr>
        <w:t xml:space="preserve">].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В (уровень достоверности доказательств – </w:t>
      </w:r>
      <w:r w:rsidRPr="005047C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5047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>)</w:t>
      </w:r>
    </w:p>
    <w:p w:rsidR="00560819" w:rsidRDefault="00560819" w:rsidP="00D85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47C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Рекомендована низкоинтенсивная лазеротерапия в профилактики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мукозитов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полости рта на фоне химиотерапии </w:t>
      </w:r>
      <w:r w:rsidR="00D858D4">
        <w:rPr>
          <w:rFonts w:ascii="Times New Roman" w:hAnsi="Times New Roman" w:cs="Times New Roman"/>
          <w:sz w:val="28"/>
          <w:szCs w:val="28"/>
        </w:rPr>
        <w:t>[4</w:t>
      </w:r>
      <w:r w:rsidR="00A50DB0">
        <w:rPr>
          <w:rFonts w:ascii="Times New Roman" w:hAnsi="Times New Roman" w:cs="Times New Roman"/>
          <w:sz w:val="28"/>
          <w:szCs w:val="28"/>
        </w:rPr>
        <w:t>0</w:t>
      </w:r>
      <w:r w:rsidR="00D858D4">
        <w:rPr>
          <w:rFonts w:ascii="Times New Roman" w:hAnsi="Times New Roman" w:cs="Times New Roman"/>
          <w:sz w:val="28"/>
          <w:szCs w:val="28"/>
        </w:rPr>
        <w:t xml:space="preserve">]. </w:t>
      </w:r>
      <w:r w:rsidR="00D858D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>в).</w:t>
      </w:r>
    </w:p>
    <w:p w:rsidR="00D858D4" w:rsidRPr="005047C4" w:rsidRDefault="00D858D4" w:rsidP="00D85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7BF1">
        <w:rPr>
          <w:rFonts w:ascii="Times New Roman" w:hAnsi="Times New Roman" w:cs="Times New Roman"/>
          <w:sz w:val="28"/>
          <w:szCs w:val="28"/>
        </w:rPr>
        <w:t>Применение криотерапии</w:t>
      </w:r>
      <w:r w:rsidRPr="005047C4">
        <w:rPr>
          <w:rFonts w:ascii="Times New Roman" w:hAnsi="Times New Roman" w:cs="Times New Roman"/>
          <w:sz w:val="28"/>
          <w:szCs w:val="28"/>
        </w:rPr>
        <w:t xml:space="preserve"> позволяет проводить профилактику </w:t>
      </w:r>
      <w:proofErr w:type="spellStart"/>
      <w:r w:rsidRPr="005047C4">
        <w:rPr>
          <w:rFonts w:ascii="Times New Roman" w:hAnsi="Times New Roman" w:cs="Times New Roman"/>
          <w:sz w:val="28"/>
          <w:szCs w:val="28"/>
        </w:rPr>
        <w:t>алопеции</w:t>
      </w:r>
      <w:proofErr w:type="spellEnd"/>
      <w:r w:rsidRPr="005047C4">
        <w:rPr>
          <w:rFonts w:ascii="Times New Roman" w:hAnsi="Times New Roman" w:cs="Times New Roman"/>
          <w:sz w:val="28"/>
          <w:szCs w:val="28"/>
        </w:rPr>
        <w:t xml:space="preserve"> на фоне химиотерапии </w:t>
      </w:r>
      <w:r>
        <w:rPr>
          <w:rFonts w:ascii="Times New Roman" w:hAnsi="Times New Roman" w:cs="Times New Roman"/>
          <w:sz w:val="28"/>
          <w:szCs w:val="28"/>
        </w:rPr>
        <w:t>[4</w:t>
      </w:r>
      <w:r w:rsidR="00A5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5047C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gramStart"/>
      <w:r w:rsidRPr="005047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047C4">
        <w:rPr>
          <w:rFonts w:ascii="Times New Roman" w:hAnsi="Times New Roman" w:cs="Times New Roman"/>
          <w:sz w:val="28"/>
          <w:szCs w:val="28"/>
        </w:rPr>
        <w:t>а).</w:t>
      </w:r>
    </w:p>
    <w:p w:rsidR="00D858D4" w:rsidRDefault="00D858D4" w:rsidP="00D85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6EF4">
        <w:rPr>
          <w:rFonts w:ascii="Times New Roman" w:hAnsi="Times New Roman" w:cs="Times New Roman"/>
          <w:sz w:val="28"/>
          <w:szCs w:val="28"/>
        </w:rPr>
        <w:t xml:space="preserve">Низкоинтенсивная лазеротерапия помогает проводить профилактику выпадения волос и ускоряет их рост после химиотерапии </w:t>
      </w:r>
      <w:r>
        <w:rPr>
          <w:rFonts w:ascii="Times New Roman" w:hAnsi="Times New Roman" w:cs="Times New Roman"/>
          <w:sz w:val="28"/>
          <w:szCs w:val="28"/>
        </w:rPr>
        <w:t xml:space="preserve"> [4</w:t>
      </w:r>
      <w:r w:rsidR="00A50D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306EF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В (уровень достоверности доказательств </w:t>
      </w:r>
      <w:proofErr w:type="spellStart"/>
      <w:r w:rsidRPr="00306EF4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306EF4">
        <w:rPr>
          <w:rFonts w:ascii="Times New Roman" w:hAnsi="Times New Roman" w:cs="Times New Roman"/>
          <w:sz w:val="28"/>
          <w:szCs w:val="28"/>
        </w:rPr>
        <w:t>).</w:t>
      </w:r>
    </w:p>
    <w:p w:rsidR="00D858D4" w:rsidRDefault="00D858D4" w:rsidP="00D858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58D4">
        <w:rPr>
          <w:rFonts w:ascii="Times New Roman" w:hAnsi="Times New Roman" w:cs="Times New Roman"/>
          <w:sz w:val="28"/>
          <w:szCs w:val="28"/>
        </w:rPr>
        <w:t>Выполнение комплекса ЛФК снижает частоту развития кардиальных осложнений на фоне химиотерапии</w:t>
      </w:r>
      <w:r>
        <w:rPr>
          <w:rFonts w:ascii="Times New Roman" w:hAnsi="Times New Roman" w:cs="Times New Roman"/>
          <w:sz w:val="28"/>
          <w:szCs w:val="28"/>
        </w:rPr>
        <w:t xml:space="preserve"> [4</w:t>
      </w:r>
      <w:r w:rsidR="00A50D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D858D4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- А (уровень достоверности доказательств – </w:t>
      </w:r>
      <w:proofErr w:type="spellStart"/>
      <w:proofErr w:type="gramStart"/>
      <w:r w:rsidRPr="00D858D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858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858D4">
        <w:rPr>
          <w:rFonts w:ascii="Times New Roman" w:hAnsi="Times New Roman" w:cs="Times New Roman"/>
          <w:sz w:val="28"/>
          <w:szCs w:val="28"/>
        </w:rPr>
        <w:t>).</w:t>
      </w:r>
    </w:p>
    <w:p w:rsidR="00D858D4" w:rsidRPr="00A50DB0" w:rsidRDefault="00211EB7" w:rsidP="00211EB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50D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50DB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858D4" w:rsidRPr="00A50DB0">
        <w:rPr>
          <w:rFonts w:ascii="Times New Roman" w:hAnsi="Times New Roman" w:cs="Times New Roman"/>
          <w:b/>
          <w:sz w:val="28"/>
          <w:szCs w:val="28"/>
        </w:rPr>
        <w:t>ЛУЧЕВАЯ ТЕРАПИЯ</w:t>
      </w:r>
    </w:p>
    <w:p w:rsidR="00D858D4" w:rsidRDefault="00D858D4" w:rsidP="00D85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8D4">
        <w:rPr>
          <w:rFonts w:ascii="Times New Roman" w:hAnsi="Times New Roman" w:cs="Times New Roman"/>
          <w:sz w:val="28"/>
          <w:szCs w:val="28"/>
        </w:rPr>
        <w:t xml:space="preserve">Выполнение комплекса ЛФК (аэробной нагрузки в сочетании с силовой) на фоне лучевой терапии улучшает насыщение крови кислородом, позволяет проводить профилактику слабости и улучшает качество жизни </w:t>
      </w:r>
      <w:proofErr w:type="gramStart"/>
      <w:r w:rsidRPr="00D858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5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8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58D4">
        <w:rPr>
          <w:rFonts w:ascii="Times New Roman" w:hAnsi="Times New Roman" w:cs="Times New Roman"/>
          <w:sz w:val="28"/>
          <w:szCs w:val="28"/>
        </w:rPr>
        <w:t xml:space="preserve"> фоне лучевой терапии </w:t>
      </w:r>
      <w:r w:rsidRPr="00A50DB0">
        <w:rPr>
          <w:rFonts w:ascii="Times New Roman" w:hAnsi="Times New Roman" w:cs="Times New Roman"/>
          <w:sz w:val="28"/>
          <w:szCs w:val="28"/>
        </w:rPr>
        <w:t>[</w:t>
      </w:r>
      <w:r w:rsidR="00B62622" w:rsidRPr="00A50DB0">
        <w:rPr>
          <w:rFonts w:ascii="Times New Roman" w:hAnsi="Times New Roman" w:cs="Times New Roman"/>
          <w:sz w:val="28"/>
          <w:szCs w:val="28"/>
        </w:rPr>
        <w:t>4</w:t>
      </w:r>
      <w:r w:rsidR="00A50DB0" w:rsidRPr="00A50DB0">
        <w:rPr>
          <w:rFonts w:ascii="Times New Roman" w:hAnsi="Times New Roman" w:cs="Times New Roman"/>
          <w:sz w:val="28"/>
          <w:szCs w:val="28"/>
        </w:rPr>
        <w:t>4</w:t>
      </w:r>
      <w:r w:rsidRPr="00A50DB0">
        <w:rPr>
          <w:rFonts w:ascii="Times New Roman" w:hAnsi="Times New Roman" w:cs="Times New Roman"/>
          <w:sz w:val="28"/>
          <w:szCs w:val="28"/>
        </w:rPr>
        <w:t>].</w:t>
      </w:r>
      <w:r w:rsidRPr="00D858D4">
        <w:rPr>
          <w:rFonts w:ascii="Times New Roman" w:hAnsi="Times New Roman" w:cs="Times New Roman"/>
          <w:sz w:val="28"/>
          <w:szCs w:val="28"/>
        </w:rPr>
        <w:t xml:space="preserve"> Уровень убедительности рекомендаций – А (уровень достоверности доказательств – </w:t>
      </w:r>
      <w:proofErr w:type="spellStart"/>
      <w:r w:rsidRPr="00D858D4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D858D4">
        <w:rPr>
          <w:rFonts w:ascii="Times New Roman" w:hAnsi="Times New Roman" w:cs="Times New Roman"/>
          <w:sz w:val="28"/>
          <w:szCs w:val="28"/>
        </w:rPr>
        <w:t>).</w:t>
      </w:r>
    </w:p>
    <w:p w:rsidR="00B62622" w:rsidRDefault="00B62622" w:rsidP="00D858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активность на фоне лучевой терапии улучшает переносимость и качество жизни у онкогинекологических больных [4</w:t>
      </w:r>
      <w:r w:rsidR="00A50D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62622" w:rsidRDefault="00B62622" w:rsidP="00B62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Через 3 дня после начала лучевой терапии рекомендовано подключить низкоинтенсивную лазеротерапию, 3 дня в неделю для профилактики лучевого дерматита. </w:t>
      </w:r>
      <w:r w:rsidRPr="00E82426">
        <w:rPr>
          <w:rFonts w:ascii="Times New Roman" w:hAnsi="Times New Roman" w:cs="Times New Roman"/>
          <w:sz w:val="28"/>
          <w:szCs w:val="16"/>
        </w:rPr>
        <w:t>[</w:t>
      </w:r>
      <w:r>
        <w:rPr>
          <w:rFonts w:ascii="Times New Roman" w:hAnsi="Times New Roman" w:cs="Times New Roman"/>
          <w:sz w:val="28"/>
          <w:szCs w:val="16"/>
        </w:rPr>
        <w:t>4</w:t>
      </w:r>
      <w:r w:rsidR="00A50DB0">
        <w:rPr>
          <w:rFonts w:ascii="Times New Roman" w:hAnsi="Times New Roman" w:cs="Times New Roman"/>
          <w:sz w:val="28"/>
          <w:szCs w:val="16"/>
        </w:rPr>
        <w:t>6</w:t>
      </w:r>
      <w:r w:rsidRPr="00B62622">
        <w:rPr>
          <w:rFonts w:ascii="Times New Roman" w:hAnsi="Times New Roman" w:cs="Times New Roman"/>
          <w:sz w:val="28"/>
          <w:szCs w:val="16"/>
        </w:rPr>
        <w:t xml:space="preserve">]. </w:t>
      </w:r>
      <w:r w:rsidRPr="00B62622">
        <w:rPr>
          <w:rFonts w:ascii="Times New Roman" w:hAnsi="Times New Roman" w:cs="Times New Roman"/>
          <w:sz w:val="28"/>
          <w:szCs w:val="28"/>
        </w:rPr>
        <w:t xml:space="preserve">Уровень убедительности рекомендаций – </w:t>
      </w:r>
      <w:r w:rsidRPr="00B6262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62622">
        <w:rPr>
          <w:rFonts w:ascii="Times New Roman" w:hAnsi="Times New Roman" w:cs="Times New Roman"/>
          <w:sz w:val="28"/>
          <w:szCs w:val="28"/>
        </w:rPr>
        <w:t xml:space="preserve"> (уровень достоверности доказательств -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622" w:rsidRPr="00B62622" w:rsidRDefault="00B62622" w:rsidP="00B626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вагинальных </w:t>
      </w:r>
      <w:proofErr w:type="spellStart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делататоров</w:t>
      </w:r>
      <w:proofErr w:type="spellEnd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лучевой терапии на область малого таза снижает риск развития сексуальных расстройств после лучевой терапии и позволяет проводить профилактику стеноза влагалища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D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]. Уровень убедительности рекомендаций - В (уровень достоверности доказательств – I</w:t>
      </w:r>
      <w:proofErr w:type="spellStart"/>
      <w:r w:rsidRPr="00B62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2622" w:rsidRPr="00B62622" w:rsidRDefault="00B62622" w:rsidP="00B626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Рекомендуется применение пластиковых вагинальных </w:t>
      </w:r>
      <w:proofErr w:type="spellStart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делататоров</w:t>
      </w:r>
      <w:proofErr w:type="spellEnd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4 недели после окончания лучевой терапии, 2 – 3 раза в неделю по 1 – 3 минуты в течение 9 – 12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</w:t>
      </w:r>
      <w:r w:rsidR="00A50D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]. Уровень убедительности рекомендаций - В (уровень достоверности доказательств – I</w:t>
      </w:r>
      <w:proofErr w:type="spellStart"/>
      <w:r w:rsidRPr="00B626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proofErr w:type="spellEnd"/>
      <w:r w:rsidRPr="00B626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2622" w:rsidRDefault="00B62622" w:rsidP="00B62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622">
        <w:rPr>
          <w:rFonts w:ascii="Times New Roman" w:hAnsi="Times New Roman" w:cs="Times New Roman"/>
          <w:sz w:val="28"/>
          <w:szCs w:val="28"/>
        </w:rPr>
        <w:t xml:space="preserve">Применение влагалищных </w:t>
      </w:r>
      <w:proofErr w:type="spellStart"/>
      <w:r w:rsidRPr="00B62622">
        <w:rPr>
          <w:rFonts w:ascii="Times New Roman" w:hAnsi="Times New Roman" w:cs="Times New Roman"/>
          <w:sz w:val="28"/>
          <w:szCs w:val="28"/>
        </w:rPr>
        <w:t>делататоров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 xml:space="preserve"> в сочетании с психологической коррекцией и информированием пациенток помогает </w:t>
      </w:r>
      <w:proofErr w:type="gramStart"/>
      <w:r w:rsidRPr="00B62622">
        <w:rPr>
          <w:rFonts w:ascii="Times New Roman" w:hAnsi="Times New Roman" w:cs="Times New Roman"/>
          <w:sz w:val="28"/>
          <w:szCs w:val="28"/>
        </w:rPr>
        <w:t>избежать развитие</w:t>
      </w:r>
      <w:proofErr w:type="gramEnd"/>
      <w:r w:rsidRPr="00B62622">
        <w:rPr>
          <w:rFonts w:ascii="Times New Roman" w:hAnsi="Times New Roman" w:cs="Times New Roman"/>
          <w:sz w:val="28"/>
          <w:szCs w:val="28"/>
        </w:rPr>
        <w:t xml:space="preserve"> сексуальных расстройств после лучевой терапии и улучшить качество жизни [</w:t>
      </w:r>
      <w:r w:rsidR="00A50DB0">
        <w:rPr>
          <w:rFonts w:ascii="Times New Roman" w:hAnsi="Times New Roman" w:cs="Times New Roman"/>
          <w:sz w:val="28"/>
          <w:szCs w:val="28"/>
        </w:rPr>
        <w:t>49</w:t>
      </w:r>
      <w:r w:rsidRPr="00B62622">
        <w:rPr>
          <w:rFonts w:ascii="Times New Roman" w:hAnsi="Times New Roman" w:cs="Times New Roman"/>
          <w:sz w:val="28"/>
          <w:szCs w:val="28"/>
        </w:rPr>
        <w:t>]. Уровень убедительности рекомендаций - В (уровень достоверности доказательств – I</w:t>
      </w:r>
      <w:proofErr w:type="spellStart"/>
      <w:r w:rsidRPr="00B62622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B62622">
        <w:rPr>
          <w:rFonts w:ascii="Times New Roman" w:hAnsi="Times New Roman" w:cs="Times New Roman"/>
          <w:sz w:val="28"/>
          <w:szCs w:val="28"/>
        </w:rPr>
        <w:t>).</w:t>
      </w:r>
    </w:p>
    <w:p w:rsidR="00127E61" w:rsidRDefault="00211EB7" w:rsidP="00B62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11EB7">
        <w:rPr>
          <w:rFonts w:ascii="Times New Roman" w:hAnsi="Times New Roman" w:cs="Times New Roman"/>
          <w:sz w:val="28"/>
          <w:szCs w:val="28"/>
        </w:rPr>
        <w:t xml:space="preserve">) </w:t>
      </w:r>
      <w:r w:rsidR="00127E6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Silver JA, Baima J. Cancer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an opportunity to decrease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treatmentrelated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morbidity, increase cancer treatment options, and improve physical and psychological health outcomes. Am J Phys Med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2103; 92: 715-727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Nilsson H,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Angerås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U, Bock D,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Börjesson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Onerup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Fagevik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Olsen 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Gellerstedt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Haglind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Angenete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E. Is preoperative physical activity related to post-surgery recovery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?.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BMJ Open. 2016 Jan 14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;6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(1):e007997.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10.1136/bmjopen-2015-007997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Hijazi Y1,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Gondal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U2, Aziz O3. A systematic review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programs in abdominal cancer surgery.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Surg. 2017 Mar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;39:156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-162.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10.1016/j.ijsu.2017.01.111.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2017 Feb 2.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Silver JK, Baima J. Cancer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An opportunity to decrease treatment-related morbidity, increase cancer treatment options, and improve physical and psychological health outcomes. Am J Phys Med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;92:715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–27.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Tsimopoulou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Pasquali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S, Howard R, Desai A,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Gourevitch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D,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Tolosa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I, Vohra R. Psychological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Prehabilitation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Before Cancer Surgery: A Systematic Review. Ann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2015 Dec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;22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(13):4117-23.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10.1245/s10434-015-4550-z.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2015 Apr 14.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Jonathan Carter, “Fast-Track Surgery in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Gynaecology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Gynaecologic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Oncology: A Review of a Rolling Clinical Audit,” ISRN Surgery, vol. 2012, Article ID 368014, 19 pages, 2012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Nelson G,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Bakkum-Gamez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Kalogera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E, et al Guidelines for perioperative care in gynecologic/oncology: Enhanced Recovery After Surgery (ERAS) Society recommendations—2019 update International Journal of Gynecologic Cancer Published Online First: 15 March 2019.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10.1136/ijgc-2019-000356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 Almeida E.P.M., De Almeida J.P.,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Landoni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G., Galas F.R.B.G., Fukushima J.T.,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Fominskiy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E., De Brito C.M.M., (...),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Hajjar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L.A. Early mobilization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improves functional capacity after major abdominal cancer surgery: A randomized controlled trial. (2017)  British Journal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Anaesthesia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 119  (5) , pp. 900-907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>Wren S. M., Martin M., Yoon J. K.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Bech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F. Postoperative pneumonia-prevention program for the inpatient surgical ward,” Journal of the American College of Surgeons, vol. 210, no. 4, pp. 491–495, 2010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Peedicayil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A., Weaver A., Li X., Carey E.,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Cliby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W.,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Mariani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A. Incidence and timing of venous thromboembolism after su</w:t>
      </w:r>
      <w:r>
        <w:rPr>
          <w:rFonts w:ascii="Times New Roman" w:hAnsi="Times New Roman" w:cs="Times New Roman"/>
          <w:sz w:val="28"/>
          <w:szCs w:val="28"/>
          <w:lang w:val="en-US"/>
        </w:rPr>
        <w:t>rgery for gynecological cancer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 Gynecologic Oncology, vol. 121, no. 1, pp. 64–69, 2011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Swarm R, Abernethy AP,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Anghelescu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DL, et al; NCCN Adult Cancer Pain. Adult cancer pain. J Natl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Compr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Canc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Netw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2010;8: 1046-1086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>Ben-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Arye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Samuels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Lavie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. Integrative Medicine for Female Patients with Gynecologic Cancer. The Journal of Alternative and Complementary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MedicineVol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24, No. 9-10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Goerling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U, Jaeger C,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Walz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A, et al. The efficacy of psycho-oncological interventions for women with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gynaecological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cancer: A randomized study. Oncology 2014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;87:114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–124.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Medline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Smits A, Lopes A,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Bekkers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R et al. Body mass index and the quality of life of endometrial cancer survivors—a systematic review and meta-analysis.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;137:180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–7. doi:10.1016/j.ygyno.2015.01.540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Schmitz KH,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Courneya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KS, Matthews C et al. American College of Sports Medicine roundtable on exercise guidelines for cancer survivors. Med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Sci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Sports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Exerc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2010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;42:1409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–26</w:t>
      </w:r>
      <w:r w:rsidRPr="00E824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Zhou, Y., et al., Body mass index, physical activity, and mortality in women diagnosed with ovarian cancer: results from the Women's Health Initiative.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2014. 133(1): p. 4-10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Biglia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Zanf</w:t>
      </w:r>
      <w:r>
        <w:rPr>
          <w:rFonts w:ascii="Times New Roman" w:hAnsi="Times New Roman" w:cs="Times New Roman"/>
          <w:sz w:val="28"/>
          <w:szCs w:val="28"/>
          <w:lang w:val="en-US"/>
        </w:rPr>
        <w:t>agnin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V, Daniele 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Bounous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Lower Body Lymphedema in Patients with Gynecologic Cancer. Anticancer Res. 2017 Aug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;37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(8):4005-4015.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Shaitelman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SF, Cromwell KD, Rasmussen JC, Stout NL,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Armer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Lasinski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BB, Cormier JN. Recent progress in the treatment and prevention of cancer-related lymphedema. CA Cancer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2015 Jan-Feb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;65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(1):55-81.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10.3322/caac.21253.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2014 Nov 19. Erratum in: CA Cancer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2015 May-Jun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;65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(3):252. PubMed PMID: 25410402; PubMed Central PMCID: PMC4808814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lastRenderedPageBreak/>
        <w:t>Borman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7E61">
        <w:rPr>
          <w:rFonts w:ascii="Times New Roman" w:hAnsi="Times New Roman" w:cs="Times New Roman"/>
          <w:sz w:val="28"/>
          <w:szCs w:val="28"/>
        </w:rPr>
        <w:t>Р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Lymphedema diagnosis, treatment, and follow-up from the view point of physical medicine and rehabilitation specialists.</w:t>
      </w:r>
      <w:r w:rsidRPr="00127E61">
        <w:rPr>
          <w:lang w:val="en-US"/>
        </w:rPr>
        <w:t xml:space="preserve"> 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Turk J Phys Med Rehab 2018;6</w:t>
      </w:r>
      <w:r>
        <w:rPr>
          <w:rFonts w:ascii="Times New Roman" w:hAnsi="Times New Roman" w:cs="Times New Roman"/>
          <w:sz w:val="28"/>
          <w:szCs w:val="28"/>
          <w:lang w:val="en-US"/>
        </w:rPr>
        <w:t>4(3):179-197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Piller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N, Douglass J,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Heidenreich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B, Moseley A. Placebo controlled trial of mild electrical stimulation. Journal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Lymphoedema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2010, Vol 5, No 1 p. 15-25</w:t>
      </w:r>
    </w:p>
    <w:p w:rsidR="00127E61" w:rsidRPr="00497AC8" w:rsidRDefault="00127E61" w:rsidP="00497AC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50DB0">
        <w:rPr>
          <w:rFonts w:ascii="Times New Roman" w:hAnsi="Times New Roman" w:cs="Times New Roman"/>
          <w:sz w:val="28"/>
          <w:szCs w:val="28"/>
        </w:rPr>
        <w:t>Грушина</w:t>
      </w:r>
      <w:r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DB0">
        <w:rPr>
          <w:rFonts w:ascii="Times New Roman" w:hAnsi="Times New Roman" w:cs="Times New Roman"/>
          <w:sz w:val="28"/>
          <w:szCs w:val="28"/>
        </w:rPr>
        <w:t>Т</w:t>
      </w:r>
      <w:r w:rsidRPr="00497A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50DB0">
        <w:rPr>
          <w:rFonts w:ascii="Times New Roman" w:hAnsi="Times New Roman" w:cs="Times New Roman"/>
          <w:sz w:val="28"/>
          <w:szCs w:val="28"/>
        </w:rPr>
        <w:t>И</w:t>
      </w:r>
      <w:r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50DB0" w:rsidRPr="00A50DB0">
        <w:rPr>
          <w:rFonts w:ascii="Times New Roman" w:hAnsi="Times New Roman" w:cs="Times New Roman"/>
          <w:sz w:val="28"/>
          <w:szCs w:val="28"/>
        </w:rPr>
        <w:t>Реабилитация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DB0" w:rsidRPr="00A50DB0">
        <w:rPr>
          <w:rFonts w:ascii="Times New Roman" w:hAnsi="Times New Roman" w:cs="Times New Roman"/>
          <w:sz w:val="28"/>
          <w:szCs w:val="28"/>
        </w:rPr>
        <w:t>в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DB0" w:rsidRPr="00A50DB0">
        <w:rPr>
          <w:rFonts w:ascii="Times New Roman" w:hAnsi="Times New Roman" w:cs="Times New Roman"/>
          <w:sz w:val="28"/>
          <w:szCs w:val="28"/>
        </w:rPr>
        <w:t>онкологии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50DB0" w:rsidRPr="00A50DB0">
        <w:rPr>
          <w:rFonts w:ascii="Times New Roman" w:hAnsi="Times New Roman" w:cs="Times New Roman"/>
          <w:sz w:val="28"/>
          <w:szCs w:val="28"/>
        </w:rPr>
        <w:t>физиотерапия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="00A50DB0" w:rsidRPr="00A50DB0">
        <w:rPr>
          <w:rFonts w:ascii="Times New Roman" w:hAnsi="Times New Roman" w:cs="Times New Roman"/>
          <w:sz w:val="28"/>
          <w:szCs w:val="28"/>
        </w:rPr>
        <w:t>М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A50DB0" w:rsidRPr="00A50DB0">
        <w:rPr>
          <w:rFonts w:ascii="Times New Roman" w:hAnsi="Times New Roman" w:cs="Times New Roman"/>
          <w:sz w:val="28"/>
          <w:szCs w:val="28"/>
        </w:rPr>
        <w:t>ГЭОТАР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50DB0" w:rsidRPr="00A50DB0">
        <w:rPr>
          <w:rFonts w:ascii="Times New Roman" w:hAnsi="Times New Roman" w:cs="Times New Roman"/>
          <w:sz w:val="28"/>
          <w:szCs w:val="28"/>
        </w:rPr>
        <w:t>Медиа</w:t>
      </w:r>
      <w:r w:rsidR="00A50DB0" w:rsidRPr="00497AC8">
        <w:rPr>
          <w:rFonts w:ascii="Times New Roman" w:hAnsi="Times New Roman" w:cs="Times New Roman"/>
          <w:sz w:val="28"/>
          <w:szCs w:val="28"/>
          <w:lang w:val="en-US"/>
        </w:rPr>
        <w:t xml:space="preserve">, 2006.— 240 </w:t>
      </w:r>
      <w:r w:rsidR="00A50DB0" w:rsidRPr="00497AC8">
        <w:rPr>
          <w:rFonts w:ascii="Times New Roman" w:hAnsi="Times New Roman" w:cs="Times New Roman"/>
          <w:sz w:val="28"/>
          <w:szCs w:val="28"/>
        </w:rPr>
        <w:t>с</w:t>
      </w:r>
      <w:r w:rsidRPr="00497A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McNeely M L,   Peddle CJ,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Yurick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L,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Dayes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IS, Mackey JR.  Conservative and dietary interventions for cancer</w:t>
      </w:r>
      <w:r w:rsidRPr="00127E61">
        <w:rPr>
          <w:rFonts w:ascii="Cambria Math" w:hAnsi="Cambria Math" w:cs="Cambria Math"/>
          <w:sz w:val="28"/>
          <w:szCs w:val="28"/>
          <w:lang w:val="en-US"/>
        </w:rPr>
        <w:t>‐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related lymphedema: A Systematic review and meta</w:t>
      </w:r>
      <w:r w:rsidRPr="00127E61">
        <w:rPr>
          <w:rFonts w:ascii="Cambria Math" w:hAnsi="Cambria Math" w:cs="Cambria Math"/>
          <w:sz w:val="28"/>
          <w:szCs w:val="28"/>
          <w:lang w:val="en-US"/>
        </w:rPr>
        <w:t>‐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analysis. Cancer. 2011 Mar 15;117(6):1136-48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Zhang </w:t>
      </w:r>
      <w:r>
        <w:rPr>
          <w:rFonts w:ascii="Times New Roman" w:hAnsi="Times New Roman" w:cs="Times New Roman"/>
          <w:sz w:val="28"/>
          <w:szCs w:val="28"/>
          <w:lang w:val="en-US"/>
        </w:rPr>
        <w:t>YL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Huiling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,  Yan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Li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Tian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Effects of acupuncture on cancer-related fatigue: a meta-analysis. Supportive Care in Cancer, 2018, Volume 26, Issue 2, pp 415–425.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Carmody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JF, Crawford S,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Salmoirago-Blotcher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E, Leung K, Churchill L,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Olendzki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N. Mindfulness training for coping with hot flashes: results of a randomized trial. Menopause. 2011 June;18(6):611–20.doi: 10.1097/gme.0b013e318204a05c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Ferrandina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G, Petrillo M, Mantegna G,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Fuoco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Terzano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Venditti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L,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Marcellusi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A, De Vincenzo R,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Scambia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G. Evaluation of quality of life and emotional distress in endometrial cancer patients: a 2-year prospective, longitudinal study.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2014 Jun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;133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(3):518-25.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10.1016/j.ygyno.2014.03.015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Donoyama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N, Satoh T, Hamano T, et al. Physical effects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Anma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therapy (Japanese massage) for gynecologic cancer survivors: A randomized controlled trial.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;142:531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–538.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Medline, Google Scholar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Armbruster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SD, Song J, Bradford A, et al. Sexual health of endometrial cancer survivors before and after a physical activity intervention: A retrospective cohort analysis.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2016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;143:589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–595.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Crossref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Medline, Google Scholar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Huffman LB,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Hartenbach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EM, Carter J, Rash JK, Kushner DM. Maintaining sexual health throughout gynecologic cancer survivorship: A comprehensive review and clinical guide.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2016 Feb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;140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(2):359-68.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10.1016/j.ygyno.2015.11.010.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2015 Nov 7. PubMed PMID: 26556768; PubMed Central PMCID: PMC4835814.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Dumoulin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 C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Cacciari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 LP, Hay</w:t>
      </w:r>
      <w:r w:rsidRPr="00127E61">
        <w:rPr>
          <w:rFonts w:ascii="Cambria Math" w:hAnsi="Cambria Math" w:cs="Cambria Math"/>
          <w:sz w:val="28"/>
          <w:szCs w:val="28"/>
          <w:lang w:val="en-US"/>
        </w:rPr>
        <w:t>‐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Smith  EJC. Pelvic floor muscle training versus no treatment, or inactive control treatments, for urinary incontinence in women. Cochrane Database of Systematic Reviews 2018, Issue 10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Hu H,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Xie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ZG, Qin WL. Effect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electroacupuncture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intervention at different phases of post-operation on bladder function in patients undergoing cervical cancer operation. Zhen Ci Yan Jiu 2013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;38:64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–67, 77. Medline, Google Scholar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Cannioto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R.A.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Moysich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K.B. Epithelial ovarian cancer and recreational physical activity: A review of the epidemiological literature and implications for exercise prescription.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2015. 137(3): p. 559-73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Hu M, Lin W.  Effects of exercise training on red blood cell production: implications for anemia.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Acta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Haematol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2012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;127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(3):156-64.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Epub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2012 Jan 31</w:t>
      </w:r>
      <w:r w:rsidRPr="0012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Mustian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KM,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CM, Heckler C, et al: Comparison of pharmaceutical, psychological, and exercise treatments for cancer-related fatigue: a meta-analysis. JAMA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2017;3:961-968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Kinkead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Schettler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PJ, Larson ER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Carroll D,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Sharenko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M, Nettles J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Edwards SA</w:t>
      </w:r>
      <w:r>
        <w:rPr>
          <w:rFonts w:ascii="Times New Roman" w:hAnsi="Times New Roman" w:cs="Times New Roman"/>
          <w:sz w:val="28"/>
          <w:szCs w:val="28"/>
          <w:lang w:val="en-US"/>
        </w:rPr>
        <w:t>, Miller AH1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, Torres 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Dunlop BW,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Rakofsky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JJ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, Rapapor</w:t>
      </w:r>
      <w:r>
        <w:rPr>
          <w:rFonts w:ascii="Times New Roman" w:hAnsi="Times New Roman" w:cs="Times New Roman"/>
          <w:sz w:val="28"/>
          <w:szCs w:val="28"/>
          <w:lang w:val="en-US"/>
        </w:rPr>
        <w:t>t MH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Massage therapy decreases cancer-related fatigue: Results from a randomized early phase trial. Cancer. 2018 Feb 1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;124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(3):546-554.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10.1002/cncr.31064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Streckmann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F,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Zopf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EM, Lehmann HC, et al: Exercise intervention studies in patients with peripheral neuropathy: a systematic review. Sports Med 2014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;44:1289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-1304.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Kleckner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IR,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Kamen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Gewandter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JS, et al: Effects of exercise during chemotherapy on chemotherapy-induced peripheral neuropathy: a 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multicenter,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randomized controlled trial. Support Care Cancer 2018;26:1019-1028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Muzi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Look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M., Turner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Gardiner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K,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Wagie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Douglas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Sorenson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Evans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Kirchner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Dashkoff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Garrett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Johnson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 Low-level laser therapy for chemotherapy-induced peripheral neuropathy.  Journal of Clinical Oncology 30, no. 15_suppl (May 2012) 9019-9019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Rick, O., von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Hehn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U.,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Mikus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E.,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Dertinger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H., &amp; Geiger, G. (2016). Magnetic field therapy in patients with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cytostatics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-induced polyneuropathy: A prospective randomized placebo-controlled phase-III study.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Bioelectromagnetics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38(2), 85-94.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Kılınç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Livanelioğlu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Yıldırım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SA, Tan E. Effects of transcutaneous electrical nerve stimulation in patients with peripheral and central neuropathic pain.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Rehabil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Med. 2014 May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;46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(5):454-60.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10.2340/16501977-1271.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Oberoi 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Zamperlini-Netto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Beyene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Treister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NS, Sung 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. Effect of prophylactic low level laser therapy on oral mucositis: a systematic review and meta-analysis. Send to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One. 2014 Sep 8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;9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(9):e107418.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: 10.1371/journal.pone.0107418.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eCollection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2014.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Ross M, Fischer-Cartlidge E. Scalp Cooling: A Literature Review of Efficacy, Safety, and Tolerability for Chemotherapy-Induced Alopecia.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Nurs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2017 Apr 1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;21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(2):226-233. </w:t>
      </w:r>
      <w:proofErr w:type="spellStart"/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: 10.1188/17.CJON.226-233</w:t>
      </w:r>
      <w:r w:rsidRPr="00127E61">
        <w:rPr>
          <w:rFonts w:ascii="Times New Roman" w:hAnsi="Times New Roman" w:cs="Times New Roman"/>
          <w:sz w:val="28"/>
          <w:szCs w:val="28"/>
        </w:rPr>
        <w:t xml:space="preserve"> 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lastRenderedPageBreak/>
        <w:t>Avci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P., Gupta, G. K., Clark, J.,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Wikonkal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, N., &amp; Hamblin, M. R. (2013). Low-level laser (light) therapy (LLLT) for treatment of hair loss. Lasers in surgery and medicine, 46(2), 144-51.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>Spence, Rosalind R. et al. Exercise and cancer rehabilitation: A systematic review. Cancer Treatment Reviews , Volume 36 , Issue 2 , 185 – 194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Alcântara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-Silva TR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Freitas-Junior R, Freitas NM, 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Machado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GD. Fatigue related to radiotherapy for breast and/or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gynaecological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cancer: a systematic review. Fatigue related to radiotherapy for breast and/or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gynaecological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cancer: a systematic review.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Lin KY,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Edbrooke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>, Granger CL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Denehy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L, Frawley HC</w:t>
      </w: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.  The impact of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gynaecological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cancer treatment on physical activity levels: a systematic review of observational studies.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Braz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Phys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>. 2019 Mar - Apr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;23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(2):79-92.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Bensadoun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RJ, Nair RG. Low-level laser therapy in the management of mucositis and dermatitis induced by cancer therapy.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Photomed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Laser Surg. 2015;33(10):487–491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Morris L, Do V, Chard J, Brand AH. Radiation-induced vaginal stenosis: current perspectives.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Womens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Health. 2017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;9:273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-279. Published 2017 May 2. doi:10.2147/IJWH.S106796</w:t>
      </w:r>
    </w:p>
    <w:p w:rsidR="00127E61" w:rsidRPr="00127E61" w:rsidRDefault="00127E61" w:rsidP="00127E6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Bakker RM,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Kuile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MM, Vermeer WM, et al. Sexual rehabilitation after pelvic radiotherapy and vaginal dilator use: consensus using the Delphi method.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Gynecol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Cancer. 2014;24(8):1499–1506</w:t>
      </w:r>
    </w:p>
    <w:p w:rsidR="00127E61" w:rsidRPr="00211EB7" w:rsidRDefault="00127E61" w:rsidP="00211EB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Morris L, Do V, Chard J, Brand AH. Radiation-induced vaginal stenosis: current perspectives.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127E61">
        <w:rPr>
          <w:rFonts w:ascii="Times New Roman" w:hAnsi="Times New Roman" w:cs="Times New Roman"/>
          <w:sz w:val="28"/>
          <w:szCs w:val="28"/>
          <w:lang w:val="en-US"/>
        </w:rPr>
        <w:t>Womens</w:t>
      </w:r>
      <w:proofErr w:type="spellEnd"/>
      <w:r w:rsidRPr="00127E61">
        <w:rPr>
          <w:rFonts w:ascii="Times New Roman" w:hAnsi="Times New Roman" w:cs="Times New Roman"/>
          <w:sz w:val="28"/>
          <w:szCs w:val="28"/>
          <w:lang w:val="en-US"/>
        </w:rPr>
        <w:t xml:space="preserve"> Health. 2017</w:t>
      </w:r>
      <w:proofErr w:type="gramStart"/>
      <w:r w:rsidRPr="00127E61">
        <w:rPr>
          <w:rFonts w:ascii="Times New Roman" w:hAnsi="Times New Roman" w:cs="Times New Roman"/>
          <w:sz w:val="28"/>
          <w:szCs w:val="28"/>
          <w:lang w:val="en-US"/>
        </w:rPr>
        <w:t>;9:273</w:t>
      </w:r>
      <w:proofErr w:type="gramEnd"/>
      <w:r w:rsidRPr="00127E61">
        <w:rPr>
          <w:rFonts w:ascii="Times New Roman" w:hAnsi="Times New Roman" w:cs="Times New Roman"/>
          <w:sz w:val="28"/>
          <w:szCs w:val="28"/>
          <w:lang w:val="en-US"/>
        </w:rPr>
        <w:t>-279. Published 2017 May 2. doi:10.2147/IJWH.S106796</w:t>
      </w:r>
    </w:p>
    <w:p w:rsidR="00127E61" w:rsidRDefault="00127E61" w:rsidP="00B626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B7" w:rsidRDefault="00211EB7" w:rsidP="00211E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4A1" w:rsidRDefault="00ED74A1" w:rsidP="00211E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74A1" w:rsidRDefault="00ED74A1" w:rsidP="00211E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AC8" w:rsidRDefault="00497AC8" w:rsidP="00211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622" w:rsidRPr="0046189F" w:rsidRDefault="00B62622" w:rsidP="00211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6189F">
        <w:rPr>
          <w:rFonts w:ascii="Times New Roman" w:hAnsi="Times New Roman" w:cs="Times New Roman"/>
          <w:sz w:val="28"/>
          <w:szCs w:val="28"/>
        </w:rPr>
        <w:t xml:space="preserve">: </w:t>
      </w:r>
      <w:r w:rsidR="0046189F" w:rsidRPr="0046189F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B62622" w:rsidRPr="00B62622" w:rsidRDefault="00B62622" w:rsidP="00B62622">
      <w:pPr>
        <w:adjustRightInd w:val="0"/>
        <w:snapToGri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Лечебная физическая культура (ЛФК) является одним из основных средств физической реабилитации (</w:t>
      </w:r>
      <w:proofErr w:type="gramStart"/>
      <w:r w:rsidRPr="00B6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</w:t>
      </w:r>
      <w:proofErr w:type="gramEnd"/>
      <w:r w:rsidRPr="00B6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применяемая во все периоды ФР у больных с </w:t>
      </w:r>
      <w:proofErr w:type="spellStart"/>
      <w:r w:rsidRPr="00B6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онкогинекологией</w:t>
      </w:r>
      <w:proofErr w:type="spellEnd"/>
      <w:r w:rsidRPr="00B62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2622" w:rsidRDefault="00B62622" w:rsidP="0046189F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лечебной физической культуры в </w:t>
      </w:r>
      <w:r w:rsidR="00461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proofErr w:type="spellStart"/>
      <w:r w:rsidR="0046189F">
        <w:rPr>
          <w:rFonts w:ascii="Times New Roman" w:hAnsi="Times New Roman" w:cs="Times New Roman"/>
          <w:color w:val="000000" w:themeColor="text1"/>
          <w:sz w:val="28"/>
          <w:szCs w:val="28"/>
        </w:rPr>
        <w:t>предреабилитации</w:t>
      </w:r>
      <w:proofErr w:type="spellEnd"/>
      <w:r w:rsidRPr="00B62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улучшение толерантности к физическим нагрузкам, увеличения тонуса мышц,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чение смене положения в постели и т.д.</w:t>
      </w:r>
      <w:r w:rsidR="00461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1).</w:t>
      </w:r>
    </w:p>
    <w:p w:rsidR="00B62622" w:rsidRDefault="00B62622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622" w:rsidRDefault="00B62622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76A" w:rsidRDefault="006D076A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622" w:rsidRDefault="00B62622" w:rsidP="00B6262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9F" w:rsidRPr="00E76D5B" w:rsidRDefault="0046189F" w:rsidP="00E76D5B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D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</w:t>
      </w:r>
    </w:p>
    <w:p w:rsidR="00B62622" w:rsidRDefault="00B62622" w:rsidP="00E76D5B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26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для </w:t>
      </w:r>
      <w:r w:rsidR="00E7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онкогинекологических пациентов на этапе </w:t>
      </w:r>
      <w:proofErr w:type="spellStart"/>
      <w:r w:rsidR="00E76D5B">
        <w:rPr>
          <w:rFonts w:ascii="Times New Roman" w:hAnsi="Times New Roman" w:cs="Times New Roman"/>
          <w:b/>
          <w:color w:val="000000"/>
          <w:sz w:val="28"/>
          <w:szCs w:val="28"/>
        </w:rPr>
        <w:t>предреабилитации</w:t>
      </w:r>
      <w:proofErr w:type="spell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970"/>
        <w:gridCol w:w="6165"/>
        <w:gridCol w:w="1701"/>
        <w:gridCol w:w="3544"/>
      </w:tblGrid>
      <w:tr w:rsidR="006D076A" w:rsidRPr="006D076A" w:rsidTr="006D076A">
        <w:trPr>
          <w:trHeight w:val="874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D076A" w:rsidRPr="006D076A" w:rsidTr="006D076A">
        <w:trPr>
          <w:trHeight w:val="2072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коленях, руки – за голову, локти – в стороны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71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Ритмичная работа мышц живота и таза:</w:t>
            </w:r>
          </w:p>
          <w:p w:rsidR="006D076A" w:rsidRPr="006D076A" w:rsidRDefault="006D076A" w:rsidP="006D0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Вдох-живот выпячивается. Пауза. </w:t>
            </w:r>
          </w:p>
          <w:p w:rsidR="006D076A" w:rsidRPr="006D076A" w:rsidRDefault="006D076A" w:rsidP="006D0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изменение угла наклона таза; надавить поясницей и стопами на опору, потянуться, затем опуститься и расслабиться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8-15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медленный;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1502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ИП-лежа на спине, ноги – на ширине плеч, согнуты в коленях. Руки – на ребра, упор – на ладони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Грудное дыхание: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 втянуть. Пауза. Выдох через рот-живот выпятить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591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ноги – на ширине плеч, согнуты в коленях, руки – за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голову,  локти – в стороны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Повороты головы: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ИП-вдох,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Выдох-поворот головы вправо, возвращение в ИП – вдох, выдох-поворот головы влево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Выполняется попеременно в правую и левую сторону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Наклоны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головы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скользя головой по опоре: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ИП-вдох,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Выдох-наклон головы вправо, вдох-возвращение в ИП, выдох-наклон головы влево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Выполняется попеременно в правую и левую сторону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откашливанию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1396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Выдох-втягивая живот и изменяя угол наклона таза, прижать поясницу и стопы к опоре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риподнять голову от опоры, потянутся руками к коленям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8-15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659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коленях,  руки – на груди, кисти сцеплены в «замок»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Вдох-ИП,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Выдох-разгибание рук в локтевых суставах «замком» наружу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6D076A" w:rsidRPr="006D076A" w:rsidTr="006D076A">
        <w:trPr>
          <w:trHeight w:val="424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</w:t>
            </w:r>
          </w:p>
        </w:tc>
        <w:tc>
          <w:tcPr>
            <w:tcW w:w="6165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 поднимать вверх правое и левое колено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произвольное </w:t>
            </w:r>
          </w:p>
        </w:tc>
      </w:tr>
      <w:tr w:rsidR="006D076A" w:rsidRPr="006D076A" w:rsidTr="006D076A">
        <w:trPr>
          <w:trHeight w:val="544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07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Поочередное сгибание локтевого сустава по направлению к разноименному коленному суставу</w:t>
            </w:r>
          </w:p>
          <w:p w:rsidR="006D076A" w:rsidRPr="006D076A" w:rsidRDefault="006D076A" w:rsidP="006D076A">
            <w:pPr>
              <w:tabs>
                <w:tab w:val="left" w:pos="284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4- 6 раз каждой ногой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свободное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keepNext/>
              <w:widowControl w:val="0"/>
              <w:tabs>
                <w:tab w:val="left" w:pos="142"/>
                <w:tab w:val="left" w:pos="284"/>
                <w:tab w:val="left" w:pos="709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D0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диафрагмальное дыхание:</w:t>
            </w:r>
          </w:p>
          <w:p w:rsidR="006D076A" w:rsidRPr="006D076A" w:rsidRDefault="006D076A" w:rsidP="006D0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 раз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 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Подъём таза с опорой на стопы: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ИП-вдох,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приподнять таз, частично перемещая тяжесть тела на локти и стопы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диафрагмальное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сгибание ног в коленных суставах, скользя пятками по постели: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- лежа на спине охватить руками колени (правой-за правое, левой-за левое), подбородок прижат к груди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Перекатываться на правый и на левый бок, потом вверх и вниз. 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произвольное;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выполняются на выдохе</w:t>
            </w:r>
          </w:p>
        </w:tc>
      </w:tr>
      <w:tr w:rsidR="006D076A" w:rsidRPr="006D076A" w:rsidTr="006D076A"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- лежа на спине, ноги вместе, вытянуты. Стопы – параллельно, руки – вдоль туловища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Имитация ходьбы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свободное. Выполняется диагонально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(правая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рука-левая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нога, левая нога-правая рука)</w:t>
            </w:r>
          </w:p>
        </w:tc>
      </w:tr>
      <w:tr w:rsidR="006D076A" w:rsidRPr="006D076A" w:rsidTr="006D076A"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переходу из ИП лежа в ИП-сидя: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повернуться на правый бок,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опереться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матрац локтем правой руки, свесить ноги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кровати-сесть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Вернуться в ИП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 Движение выполняется как на правом, так и на левом боку</w:t>
            </w:r>
          </w:p>
        </w:tc>
      </w:tr>
      <w:tr w:rsidR="006D076A" w:rsidRPr="006D076A" w:rsidTr="006D076A">
        <w:trPr>
          <w:trHeight w:val="1602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правом боку, ноги согнуты в коленях, упор на предплечья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Вдох-ИП, упор на правое предплечье и левую кисть,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Выдох-подъем туловища, с опорой на левую кисть, разгибая руку в локтевом суставе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раз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произвольное.  Движение выполняется как на правом, так и на левом боку</w:t>
            </w:r>
          </w:p>
        </w:tc>
      </w:tr>
      <w:tr w:rsidR="006D076A" w:rsidRPr="006D076A" w:rsidTr="006D076A">
        <w:trPr>
          <w:trHeight w:val="490"/>
        </w:trPr>
        <w:tc>
          <w:tcPr>
            <w:tcW w:w="49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ИП-стоя, одной рукой держась за перила </w:t>
            </w:r>
          </w:p>
        </w:tc>
        <w:tc>
          <w:tcPr>
            <w:tcW w:w="616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коридору</w:t>
            </w:r>
          </w:p>
        </w:tc>
        <w:tc>
          <w:tcPr>
            <w:tcW w:w="170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100-300м.</w:t>
            </w:r>
          </w:p>
        </w:tc>
        <w:tc>
          <w:tcPr>
            <w:tcW w:w="3544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</w:tbl>
    <w:p w:rsidR="006D076A" w:rsidRPr="006D076A" w:rsidRDefault="006D076A" w:rsidP="006D076A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76A" w:rsidRPr="006D076A" w:rsidRDefault="006D076A" w:rsidP="006D076A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76A" w:rsidRPr="006D076A" w:rsidRDefault="006D076A" w:rsidP="006D076A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6A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="00D40CA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6D076A" w:rsidRPr="00D40CAD" w:rsidRDefault="006D076A" w:rsidP="00E76D5B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CAD">
        <w:rPr>
          <w:rFonts w:ascii="Times New Roman" w:hAnsi="Times New Roman" w:cs="Times New Roman"/>
          <w:b/>
          <w:color w:val="000000"/>
          <w:sz w:val="28"/>
          <w:szCs w:val="28"/>
        </w:rPr>
        <w:t>Примерный комплекс лечебн</w:t>
      </w:r>
      <w:r w:rsidR="00E76D5B">
        <w:rPr>
          <w:rFonts w:ascii="Times New Roman" w:hAnsi="Times New Roman" w:cs="Times New Roman"/>
          <w:b/>
          <w:color w:val="000000"/>
          <w:sz w:val="28"/>
          <w:szCs w:val="28"/>
        </w:rPr>
        <w:t>о-гимнастических упражнений для</w:t>
      </w:r>
      <w:r w:rsidR="00E76D5B" w:rsidRPr="00E7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онкогинекологических пациентов </w:t>
      </w:r>
      <w:r w:rsidR="00E76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D40CAD">
        <w:rPr>
          <w:rFonts w:ascii="Times New Roman" w:hAnsi="Times New Roman" w:cs="Times New Roman"/>
          <w:b/>
          <w:color w:val="000000"/>
          <w:sz w:val="28"/>
          <w:szCs w:val="28"/>
        </w:rPr>
        <w:t>раннем послеоперационном периоде</w:t>
      </w:r>
    </w:p>
    <w:p w:rsidR="006D076A" w:rsidRPr="00D40CAD" w:rsidRDefault="006D076A" w:rsidP="006D076A">
      <w:pPr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CAD">
        <w:rPr>
          <w:rFonts w:ascii="Times New Roman" w:hAnsi="Times New Roman" w:cs="Times New Roman"/>
          <w:b/>
          <w:color w:val="000000"/>
          <w:sz w:val="28"/>
          <w:szCs w:val="28"/>
        </w:rPr>
        <w:t>(1 – 3 сутки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703"/>
        <w:gridCol w:w="5793"/>
        <w:gridCol w:w="1615"/>
        <w:gridCol w:w="4408"/>
      </w:tblGrid>
      <w:tr w:rsidR="006D076A" w:rsidRPr="006D076A" w:rsidTr="006D076A">
        <w:trPr>
          <w:trHeight w:val="874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D076A" w:rsidRPr="006D076A" w:rsidTr="006D076A">
        <w:trPr>
          <w:trHeight w:val="1695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71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головы: прям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 вправо – выдох, прямо – вдох, – влево – выдох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70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рук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максимальной амплитудой, в медленном темпе. Дыхание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произвольное. Выполняется одновременно двумя руками</w:t>
            </w:r>
          </w:p>
        </w:tc>
      </w:tr>
      <w:tr w:rsidR="006D076A" w:rsidRPr="006D076A" w:rsidTr="006D076A">
        <w:trPr>
          <w:trHeight w:val="77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591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Кисти сжать в кулак, одновременно потянуть  стопы на себя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ноги – на ширине плеч, стопы – параллельно; 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Приподнять голову, подбородком коснуться груди, стопы потянуть на себя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суставах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произвольное.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выполняется по часовой и против часовой стрелки </w:t>
            </w:r>
            <w:proofErr w:type="gramEnd"/>
          </w:p>
        </w:tc>
      </w:tr>
      <w:tr w:rsidR="006D076A" w:rsidRPr="006D076A" w:rsidTr="006D076A">
        <w:trPr>
          <w:trHeight w:val="1001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вместе, руки – вдоль туловища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Сжимать ноги, сокращая мышцы промежности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6D076A" w:rsidRPr="006D076A" w:rsidTr="006D076A">
        <w:trPr>
          <w:trHeight w:val="739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– поднять руку вверх,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 – опустить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386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на живот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Сгибание-разгибание пальцев ног.</w:t>
            </w:r>
          </w:p>
        </w:tc>
        <w:tc>
          <w:tcPr>
            <w:tcW w:w="1296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516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с максимальной амплитудой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стоп</w:t>
            </w:r>
          </w:p>
        </w:tc>
        <w:tc>
          <w:tcPr>
            <w:tcW w:w="1296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суставах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8- 10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 надавливанием пяткой на опору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свободное, выполнять обеими ногами попеременно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ног в стороны, с надавливанием пятками на опору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свободное, выполнять обеими ногами  одновременно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ИП-лежа в ИП-сидя с опущенными ногами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Согнуть ноги в коленных суставах, сторону, опереться о матрац локтем, свесить ноги с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кровати-сесть</w:t>
            </w:r>
            <w:proofErr w:type="gramEnd"/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посадка выполняется с помощью медицинского персонала, а в дальнейшем—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мостоятельно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ИП-сидя,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Спокойное дыхание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Коррекция осанки 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ИП-сидя в ИП-стоя</w:t>
            </w:r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в ИП-стоя; голова смотрит прямо, ноги-на ширине плеч, 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Выполняется по самочувствию 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ИП-стоя; голова смотрит прямо, ноги-на ширине плеч,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стопы-параллельны</w:t>
            </w:r>
            <w:proofErr w:type="gramEnd"/>
          </w:p>
        </w:tc>
        <w:tc>
          <w:tcPr>
            <w:tcW w:w="5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Развести руки в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выдох </w:t>
            </w:r>
          </w:p>
        </w:tc>
        <w:tc>
          <w:tcPr>
            <w:tcW w:w="129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</w:t>
            </w:r>
          </w:p>
        </w:tc>
        <w:tc>
          <w:tcPr>
            <w:tcW w:w="4516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6D076A" w:rsidRPr="006D076A" w:rsidRDefault="006D076A" w:rsidP="006D07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6D5B" w:rsidRDefault="00E76D5B" w:rsidP="006D07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076A" w:rsidRPr="006D076A" w:rsidRDefault="006D076A" w:rsidP="006D076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</w:t>
      </w:r>
      <w:r w:rsidR="00D40CAD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6D076A" w:rsidRPr="00D40CAD" w:rsidRDefault="006D076A" w:rsidP="00E76D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 w:rsidR="00E76D5B" w:rsidRPr="00E76D5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для онкогинекологических пациентов 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>отсроченно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 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>послеоперационн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ом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D40CAD">
        <w:rPr>
          <w:rFonts w:ascii="Times New Roman" w:hAnsi="Times New Roman" w:cs="Times New Roman"/>
          <w:b/>
          <w:color w:val="000000"/>
          <w:sz w:val="28"/>
          <w:szCs w:val="28"/>
        </w:rPr>
        <w:t>(4 – 7 сутки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26"/>
        <w:gridCol w:w="4839"/>
        <w:gridCol w:w="1615"/>
        <w:gridCol w:w="4937"/>
      </w:tblGrid>
      <w:tr w:rsidR="006D076A" w:rsidRPr="006D076A" w:rsidTr="006D076A">
        <w:trPr>
          <w:trHeight w:val="689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D076A" w:rsidRPr="006D076A" w:rsidTr="006D076A">
        <w:trPr>
          <w:trHeight w:val="1348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руки – на животе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841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головы вправо - влево  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</w:t>
            </w:r>
          </w:p>
        </w:tc>
      </w:tr>
      <w:tr w:rsidR="006D076A" w:rsidRPr="006D076A" w:rsidTr="006D076A">
        <w:trPr>
          <w:trHeight w:val="415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головы, скользя затылком по опоре.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свободное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попеременно в правую и левую сторону</w:t>
            </w:r>
          </w:p>
        </w:tc>
      </w:tr>
      <w:tr w:rsidR="006D076A" w:rsidRPr="006D076A" w:rsidTr="006D076A">
        <w:trPr>
          <w:trHeight w:val="419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рук и ног.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 раз</w:t>
            </w:r>
          </w:p>
        </w:tc>
        <w:tc>
          <w:tcPr>
            <w:tcW w:w="4961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максимальной амплитудой, в медленном темпе. Дыхание произвольное. Выполняется одновременно двумя руками</w:t>
            </w:r>
          </w:p>
        </w:tc>
      </w:tr>
      <w:tr w:rsidR="006D076A" w:rsidRPr="006D076A" w:rsidTr="006D076A">
        <w:trPr>
          <w:trHeight w:val="875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Сведение и разведение пальцев рук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8-12 раз</w:t>
            </w:r>
          </w:p>
        </w:tc>
        <w:tc>
          <w:tcPr>
            <w:tcW w:w="4961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591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сгибание-разгибание стоп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6-10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Дыхание произвольное, темп медленный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ИП-лежа на спине, ноги разведены 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Повернуть ноги внутрь, сокращая мышцы промежност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вдох, повернуть ноги кнаружи и расслабиться -выдох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лучезапястных и голеностопных суставах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4-6 раз в каждую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1418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стопы – параллельно; руки – вдоль туловища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Вдох-сгибание рук в локтевых суставах со сжатием пальцев в кулак, выдох-разгибание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678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– поднять руку вверх,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 – опустить. Затем другой рукой.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0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согнуты в коленях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разгибание ног в коленных суставах вперед-вверх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раз каждой ногой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произвольное, носок на себя</w:t>
            </w:r>
          </w:p>
        </w:tc>
      </w:tr>
      <w:tr w:rsidR="006D076A" w:rsidRPr="006D076A" w:rsidTr="006D076A">
        <w:trPr>
          <w:trHeight w:val="1865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согнуты, стопы на ширине плеч, параллельно; руки – на животе и груди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Диафрагмальное дыхание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Отведение и приведение прямой ноги в сторону. Поочередно </w:t>
            </w:r>
          </w:p>
        </w:tc>
        <w:tc>
          <w:tcPr>
            <w:tcW w:w="1560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8-10 раз для каждой ноги</w:t>
            </w:r>
          </w:p>
        </w:tc>
        <w:tc>
          <w:tcPr>
            <w:tcW w:w="4961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со средней амплитудой</w:t>
            </w: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Тыльное и подошвенное сгибание стоп </w:t>
            </w:r>
          </w:p>
        </w:tc>
        <w:tc>
          <w:tcPr>
            <w:tcW w:w="1560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Круги прямой ногой.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6-8 раз каждой ногой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произвольное.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Упражнение выполняется по часовой и против часовой стрелки </w:t>
            </w:r>
            <w:proofErr w:type="gramEnd"/>
          </w:p>
        </w:tc>
      </w:tr>
      <w:tr w:rsidR="006D076A" w:rsidRPr="006D076A" w:rsidTr="006D076A">
        <w:trPr>
          <w:trHeight w:val="43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ноги в коленном суставе, с надавливанием пяткой на опору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выполнять ногами попеременно</w:t>
            </w:r>
          </w:p>
        </w:tc>
      </w:tr>
      <w:tr w:rsidR="006D076A" w:rsidRPr="006D076A" w:rsidTr="006D076A">
        <w:trPr>
          <w:trHeight w:val="1376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Вдох через нос, живот поднимается вверх, пауза, выдох через рот, живот втянуть, напрячь мышцы сфинктеров, одновременно сжимая мышцы бёдер, задержаться на 30 сек, расслабиться 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98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поясница прижата к опоре, ноги – на ширине плеч, стопы – параллельно; руки – вдоль туловища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ног: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Вдох-подъем прямой ноги вверх на 45-60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B0"/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стопа в положении тыльного сгибания;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ногами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429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ИП-лежа на спине, ноги – на ширине плеч, согнуты в коленях; стопы параллельно. Руки согнуты в локтях, прижаты к туловищу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Поднятие таза с опорой на стопы: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вдох. На выдохе приподнять таз, частично перемещая тяжесть тела на стопы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движения выполняются до боли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ИП-лежа в ИП-сидя с опущенными ногами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ноги в коленных суставах, повернуть таз в сторону подъёма,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опереться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локтем на кровать, свесить ноги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кровати и сесть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резких движений</w:t>
            </w:r>
          </w:p>
        </w:tc>
      </w:tr>
      <w:tr w:rsidR="006D076A" w:rsidRPr="006D076A" w:rsidTr="006D076A">
        <w:trPr>
          <w:trHeight w:val="1833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ИП-сидя, руки на коленях,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согнуты в коленных суставах, стопы касаются пола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 осанкой</w:t>
            </w:r>
          </w:p>
        </w:tc>
      </w:tr>
      <w:tr w:rsidR="006D076A" w:rsidRPr="006D076A" w:rsidTr="006D076A">
        <w:trPr>
          <w:trHeight w:val="572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плечевых суставах одновременно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выполняется с максимальной амплитудой, дыхание произвольное</w:t>
            </w:r>
          </w:p>
        </w:tc>
      </w:tr>
      <w:tr w:rsidR="006D076A" w:rsidRPr="006D076A" w:rsidTr="006D076A">
        <w:trPr>
          <w:trHeight w:val="761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сидя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12-16 шагов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933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плеч: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Вверх-вдох, вниз-выдох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выполняется одновременно двумя плечами</w:t>
            </w:r>
          </w:p>
        </w:tc>
      </w:tr>
      <w:tr w:rsidR="006D076A" w:rsidRPr="006D076A" w:rsidTr="006D076A">
        <w:trPr>
          <w:trHeight w:val="1180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 прижимать колени к животу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3-5 раз каждой ногой 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87"/>
        </w:trPr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бедра в сторону поочередно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6-8  раз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 из ИП-сидя в ИП-стоя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в ИП-стоя; взгляд вперед, ноги-на ширине плеч,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стопы-параллельны</w:t>
            </w:r>
            <w:proofErr w:type="gramEnd"/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раза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c>
          <w:tcPr>
            <w:tcW w:w="50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3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</w:t>
            </w:r>
          </w:p>
        </w:tc>
        <w:tc>
          <w:tcPr>
            <w:tcW w:w="48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в пределах палаты</w:t>
            </w:r>
          </w:p>
        </w:tc>
        <w:tc>
          <w:tcPr>
            <w:tcW w:w="1560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минуты</w:t>
            </w:r>
          </w:p>
        </w:tc>
        <w:tc>
          <w:tcPr>
            <w:tcW w:w="4961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Спина прямая</w:t>
            </w:r>
          </w:p>
        </w:tc>
      </w:tr>
    </w:tbl>
    <w:p w:rsidR="006D076A" w:rsidRPr="006D076A" w:rsidRDefault="006D076A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076A" w:rsidRPr="006D076A" w:rsidRDefault="006D076A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AD" w:rsidRDefault="00D40CAD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076A" w:rsidRPr="006D076A" w:rsidRDefault="006D076A" w:rsidP="006D076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07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</w:t>
      </w:r>
      <w:r w:rsidR="00D40CAD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6D076A" w:rsidRPr="00D40CAD" w:rsidRDefault="006D076A" w:rsidP="006D07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</w:t>
      </w:r>
      <w:r w:rsidR="00E76D5B" w:rsidRPr="00E76D5B">
        <w:t xml:space="preserve"> </w:t>
      </w:r>
      <w:r w:rsidR="00E76D5B" w:rsidRPr="00E76D5B">
        <w:rPr>
          <w:rFonts w:ascii="Times New Roman" w:hAnsi="Times New Roman" w:cs="Times New Roman"/>
          <w:b/>
          <w:color w:val="231F20"/>
          <w:sz w:val="28"/>
          <w:szCs w:val="28"/>
        </w:rPr>
        <w:t>для онкогинекологических пациентов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восстановительно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(8-21 день после операции)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98"/>
        <w:gridCol w:w="5383"/>
        <w:gridCol w:w="1615"/>
        <w:gridCol w:w="4938"/>
      </w:tblGrid>
      <w:tr w:rsidR="006D076A" w:rsidRPr="006D076A" w:rsidTr="006D076A">
        <w:trPr>
          <w:trHeight w:val="874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Исходное положение (ИП)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D076A" w:rsidRPr="006D076A" w:rsidTr="006D076A">
        <w:trPr>
          <w:trHeight w:val="1090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ИП-лёжа на спине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726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и наклоны головы: вправо, влево 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6D076A" w:rsidRPr="006D076A" w:rsidTr="006D076A">
        <w:trPr>
          <w:trHeight w:val="415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Скользя пяткой по постели, сгибать и разгибать ногу в коленном суставе 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706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пальцев ног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максимальной амплитудой, в медленном темпе. Дыхание произвольное</w:t>
            </w:r>
          </w:p>
        </w:tc>
      </w:tr>
      <w:tr w:rsidR="006D076A" w:rsidRPr="006D076A" w:rsidTr="006D076A">
        <w:trPr>
          <w:trHeight w:val="81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 стоп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1063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Согнуть ногу в коленном суставе, подтянуть к груди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6D0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Дыхание произвольное, темп медленный. Выполнять поочерёдно каждой ногой</w:t>
            </w:r>
          </w:p>
        </w:tc>
      </w:tr>
      <w:tr w:rsidR="006D076A" w:rsidRPr="006D076A" w:rsidTr="006D076A">
        <w:trPr>
          <w:trHeight w:val="43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в голеностопных и лучезапястных суставах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Упражнение выполняется в обе стороны</w:t>
            </w:r>
          </w:p>
        </w:tc>
      </w:tr>
      <w:tr w:rsidR="006D076A" w:rsidRPr="006D076A" w:rsidTr="006D076A">
        <w:trPr>
          <w:trHeight w:val="43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Ноги согнуты в коленях вместе, колени развести и 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1042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согнуты в коленях, упор на локти, приподнять таз, опираясь на локти и стопы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произвольное, выполняется попеременно двумя руками</w:t>
            </w:r>
          </w:p>
        </w:tc>
      </w:tr>
      <w:tr w:rsidR="006D076A" w:rsidRPr="006D076A" w:rsidTr="006D076A">
        <w:trPr>
          <w:trHeight w:val="733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 прямые, перекрещивание прямых ног поочерёдно с напряжением бёдер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449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Грудное дыхание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неглубокое</w:t>
            </w:r>
          </w:p>
        </w:tc>
      </w:tr>
      <w:tr w:rsidR="006D076A" w:rsidRPr="006D076A" w:rsidTr="006D076A">
        <w:trPr>
          <w:trHeight w:val="50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Велосипедные движения одной ногой поочерёдно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6 -8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</w:t>
            </w:r>
          </w:p>
        </w:tc>
      </w:tr>
      <w:tr w:rsidR="006D076A" w:rsidRPr="006D076A" w:rsidTr="006D076A">
        <w:trPr>
          <w:trHeight w:val="1471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Опираясь на пятки и плечевой пояс, приподнять таз, сократить мышцы промежности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тянуть задний проход, расслабить мышцы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613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Приподнять обе ноги, опустить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3-5раз.</w:t>
            </w:r>
          </w:p>
        </w:tc>
        <w:tc>
          <w:tcPr>
            <w:tcW w:w="4938" w:type="dxa"/>
            <w:vMerge w:val="restart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5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Скользить носком одной ноги по внутренней поверхности другой к промежности 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каждой ногой</w:t>
            </w:r>
          </w:p>
        </w:tc>
        <w:tc>
          <w:tcPr>
            <w:tcW w:w="4938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1222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на четвереньках, голова опущена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Голову-вниз. Сделать круглую спину, втянуть живот и сфинктеры. Задержаться на 30 сек, 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  <w:vMerge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43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1-подтянуть правое колено к левому локтю.2-принять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3-левое колено подтянуть к правому локтю,4-принять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1-сесть на пятки, не отрывая ладони, 2-принять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средний, дыхание произвольное </w:t>
            </w:r>
          </w:p>
        </w:tc>
      </w:tr>
      <w:tr w:rsidR="006D076A" w:rsidRPr="006D076A" w:rsidTr="006D076A">
        <w:trPr>
          <w:trHeight w:val="43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туловища вправо, правую руку в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сторону-вдох. 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ыдох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8-10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произвольное</w:t>
            </w:r>
          </w:p>
        </w:tc>
      </w:tr>
      <w:tr w:rsidR="006D076A" w:rsidRPr="006D076A" w:rsidTr="006D076A">
        <w:trPr>
          <w:trHeight w:val="1334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поднимается вве</w:t>
            </w:r>
            <w:r w:rsidR="00D4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Пауза. Выдох через рот, живот втянуть, напрячь мышцы сфинктеров, задержаться на 30 сек, пауза. После выдоха пауза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72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вперёд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Развести руки в стороны-вдох, 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осанкой</w:t>
            </w:r>
          </w:p>
        </w:tc>
      </w:tr>
      <w:tr w:rsidR="006D076A" w:rsidRPr="006D076A" w:rsidTr="006D076A">
        <w:trPr>
          <w:trHeight w:val="756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уки на поясе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вращения тазом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1008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ноги-вместе руки-опущены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Присесть, отводя руки назад, вернуться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6D076A" w:rsidRPr="006D076A" w:rsidTr="006D076A">
        <w:trPr>
          <w:trHeight w:val="835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руки на поясе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1-руки вверх-вдох,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2-принять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679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ИП-основная стойка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на месте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мин</w:t>
            </w:r>
          </w:p>
          <w:p w:rsidR="006D076A" w:rsidRPr="006D076A" w:rsidRDefault="006D076A" w:rsidP="006D0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осанкой</w:t>
            </w:r>
          </w:p>
        </w:tc>
      </w:tr>
      <w:tr w:rsidR="006D076A" w:rsidRPr="006D076A" w:rsidTr="006D076A">
        <w:trPr>
          <w:trHeight w:val="445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Спокойное дыхание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87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ИП-основная стойка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 прямыми руками одновременно вперед-назад или попеременно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1102"/>
        </w:trPr>
        <w:tc>
          <w:tcPr>
            <w:tcW w:w="687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3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 прямой ногой вперёд, назад. Спокойное дыхание</w:t>
            </w:r>
          </w:p>
        </w:tc>
        <w:tc>
          <w:tcPr>
            <w:tcW w:w="161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93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произвольное, движения с небольшой амплитудой                      </w:t>
            </w:r>
          </w:p>
        </w:tc>
      </w:tr>
    </w:tbl>
    <w:p w:rsidR="006D076A" w:rsidRPr="006D076A" w:rsidRDefault="006D076A" w:rsidP="006D076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6D076A" w:rsidRPr="006D076A" w:rsidRDefault="006D076A" w:rsidP="006D076A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:rsidR="006D076A" w:rsidRPr="006D076A" w:rsidRDefault="006D076A" w:rsidP="006D076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 w:rsidRPr="006D076A">
        <w:rPr>
          <w:rFonts w:ascii="Times New Roman" w:hAnsi="Times New Roman" w:cs="Times New Roman"/>
          <w:color w:val="231F20"/>
          <w:sz w:val="28"/>
          <w:szCs w:val="28"/>
        </w:rPr>
        <w:lastRenderedPageBreak/>
        <w:t>Таблица</w:t>
      </w:r>
      <w:r w:rsidR="00D40CAD">
        <w:rPr>
          <w:rFonts w:ascii="Times New Roman" w:hAnsi="Times New Roman" w:cs="Times New Roman"/>
          <w:color w:val="231F20"/>
          <w:sz w:val="28"/>
          <w:szCs w:val="28"/>
        </w:rPr>
        <w:t xml:space="preserve"> 5</w:t>
      </w:r>
    </w:p>
    <w:p w:rsidR="006D076A" w:rsidRPr="00D40CAD" w:rsidRDefault="006D076A" w:rsidP="006D07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>Примерный комплекс лечебно-гимнастических упражнений</w:t>
      </w:r>
      <w:r w:rsidR="00E76D5B" w:rsidRPr="00E76D5B">
        <w:t xml:space="preserve"> </w:t>
      </w:r>
      <w:r w:rsidR="00E76D5B" w:rsidRPr="00E76D5B">
        <w:rPr>
          <w:rFonts w:ascii="Times New Roman" w:hAnsi="Times New Roman" w:cs="Times New Roman"/>
          <w:b/>
          <w:color w:val="231F20"/>
          <w:sz w:val="28"/>
          <w:szCs w:val="28"/>
        </w:rPr>
        <w:t>для онкогинекологических пациентов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тренировочно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м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</w:t>
      </w:r>
      <w:r w:rsidR="00E76D5B">
        <w:rPr>
          <w:rFonts w:ascii="Times New Roman" w:hAnsi="Times New Roman" w:cs="Times New Roman"/>
          <w:b/>
          <w:color w:val="231F20"/>
          <w:sz w:val="28"/>
          <w:szCs w:val="28"/>
        </w:rPr>
        <w:t>е</w:t>
      </w:r>
      <w:r w:rsidRPr="00D40CA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(свыше 3 недель после операции)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68"/>
        <w:gridCol w:w="5176"/>
        <w:gridCol w:w="1726"/>
        <w:gridCol w:w="4612"/>
      </w:tblGrid>
      <w:tr w:rsidR="006D076A" w:rsidRPr="006D076A" w:rsidTr="006D076A">
        <w:trPr>
          <w:trHeight w:val="874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D076A" w:rsidRPr="006D076A" w:rsidTr="006D076A">
        <w:trPr>
          <w:trHeight w:val="1116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- лёжа на спине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1411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головы: вправо, прямо – вдох, влево, прямо  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медленный; Дыхание произвольное.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 попеременно в правую и левую сторону</w:t>
            </w:r>
          </w:p>
        </w:tc>
      </w:tr>
      <w:tr w:rsidR="006D076A" w:rsidRPr="006D076A" w:rsidTr="006D076A">
        <w:trPr>
          <w:trHeight w:val="415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Согнуть руки в локтевых суставах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переться в кровать. Приподнять грудную клетку. вернуться в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расслабить все мышц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1105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плечами: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Вперед, назад, вверх, вниз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каждое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1055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Поочерёдно сгибать ногу в коленном суставе и прижать к животу с помощью рук - выдох. Вернуться в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3-5 раз каждой ногой 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575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же, руки вдоль туловища 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Опираясь на пятки и затылок, поднять таз, сильно втянуть тазовое дно вернуться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расслабить мышцы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076A" w:rsidRPr="006D076A" w:rsidTr="006D076A">
        <w:trPr>
          <w:trHeight w:val="727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глубокого вдоха на выдохе поднимать поочерёдно по одной ноге 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 каждой ногой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870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Стопами упереться в спинку кровати. Поднять таз, прогнуть спину, втянуть промежность, </w:t>
            </w:r>
            <w:r w:rsidR="00D4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сжать ягодицы. Вернуться в </w:t>
            </w:r>
            <w:proofErr w:type="spellStart"/>
            <w:r w:rsidR="00D4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="00D40C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расслабить все мышцы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998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же 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Поочерёдное и одновременное подтягивание ног, согнутых в коленях к груди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3-5 раз каждое движение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6D076A" w:rsidRPr="006D076A" w:rsidTr="006D076A">
        <w:trPr>
          <w:trHeight w:val="841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мышцы расслаблены, глубокое спокойное дыхание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правильной осанкой</w:t>
            </w:r>
          </w:p>
        </w:tc>
      </w:tr>
      <w:tr w:rsidR="006D076A" w:rsidRPr="006D076A" w:rsidTr="006D076A">
        <w:trPr>
          <w:trHeight w:val="1120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 вместе, ладони на затылок</w:t>
            </w:r>
          </w:p>
        </w:tc>
        <w:tc>
          <w:tcPr>
            <w:tcW w:w="5245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корпуса в стороны с одновременным отведением руки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 раз в каждую сторону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правильной осанкой</w:t>
            </w:r>
          </w:p>
        </w:tc>
      </w:tr>
      <w:tr w:rsidR="006D076A" w:rsidRPr="006D076A" w:rsidTr="006D076A">
        <w:trPr>
          <w:trHeight w:val="787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лицом к опоре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Держась за опору, подняться на носках, втянуть промежность на 3-4сек, вернуться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2-4раза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</w:t>
            </w:r>
          </w:p>
        </w:tc>
      </w:tr>
      <w:tr w:rsidR="006D076A" w:rsidRPr="006D076A" w:rsidTr="006D076A">
        <w:trPr>
          <w:trHeight w:val="884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 спиной к стене, затылок и пятки касаются стены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Развести руки в стороны (руки скользят по стене-вдох, вернуться в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выдох)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4-6раз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произвольное. Следить за правильной осанкой</w:t>
            </w:r>
          </w:p>
        </w:tc>
      </w:tr>
      <w:tr w:rsidR="006D076A" w:rsidRPr="006D076A" w:rsidTr="006D076A">
        <w:trPr>
          <w:trHeight w:val="770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D40CA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Расслабить мышцы плечевого пояса, постепенное углубление дыхание. На выдохе втягивать переднюю брюшную стенку.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416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по палате на носках, на пятках,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скрестным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шагом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15-30 сек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 средний, дыхание произвольное</w:t>
            </w:r>
          </w:p>
        </w:tc>
      </w:tr>
      <w:tr w:rsidR="006D076A" w:rsidRPr="006D076A" w:rsidTr="006D076A">
        <w:trPr>
          <w:trHeight w:val="1262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ноги-на ширине плеч, руки-опущены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коррекции осанки у стены: прислонившись спиной к стене точки соприкосновения: затылок, ягодицы и пятки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Темп медленный, коррекция осанки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Дыхание произвольное. </w:t>
            </w:r>
          </w:p>
        </w:tc>
      </w:tr>
      <w:tr w:rsidR="006D076A" w:rsidRPr="006D076A" w:rsidTr="006D076A">
        <w:trPr>
          <w:trHeight w:val="1394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ИП-стоя лицом у стены,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руки-согнуты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локтях, упор на ладони, ноги на ширине плеч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Держась руками за стену, неглубокое приседание, колени прижать друг к другу, промежность втянуть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76A" w:rsidRPr="006D076A" w:rsidRDefault="006D076A" w:rsidP="006D076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 произвольное</w:t>
            </w:r>
          </w:p>
        </w:tc>
      </w:tr>
      <w:tr w:rsidR="006D076A" w:rsidRPr="006D076A" w:rsidTr="006D076A">
        <w:trPr>
          <w:trHeight w:val="420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же, ноги вместе, руки на поясе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Круговые движения тазом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6D076A" w:rsidRPr="006D076A" w:rsidTr="006D076A">
        <w:trPr>
          <w:trHeight w:val="993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ИП-стоя, ноги-на ширине плеч, руки-вдоль туловища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Пружинисто присесть, отводя руки наза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выдох, вернуться в </w:t>
            </w:r>
            <w:proofErr w:type="spell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</w:t>
            </w:r>
            <w:proofErr w:type="spell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–вдох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D076A" w:rsidRPr="006D076A" w:rsidTr="006D076A">
        <w:trPr>
          <w:trHeight w:val="682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ИП-лёжа на </w:t>
            </w:r>
            <w:proofErr w:type="gramStart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спине</w:t>
            </w:r>
            <w:proofErr w:type="gramEnd"/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наклонной плоскости с приподнятым ножным концом под углом 20-3 градусов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Имитация движений велосипедиста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numPr>
                <w:ilvl w:val="0"/>
                <w:numId w:val="1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произвольное </w:t>
            </w:r>
          </w:p>
        </w:tc>
      </w:tr>
      <w:tr w:rsidR="006D076A" w:rsidRPr="006D076A" w:rsidTr="006D076A">
        <w:trPr>
          <w:trHeight w:val="591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Прижимать ноги друг к другу, сокращая мышцы промежности и втягивая задний проход на 3-6 сек.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Отдохнуть 15-20 сек. 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Повторить7-10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избегать задержки дыхания</w:t>
            </w:r>
          </w:p>
        </w:tc>
      </w:tr>
      <w:tr w:rsidR="006D076A" w:rsidRPr="006D076A" w:rsidTr="006D076A">
        <w:trPr>
          <w:trHeight w:val="437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же. Ноги согнуты в коленях, между ними мяч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Сжимать мяч, сокращая мышцы промежности и втягивая задний проход в течение 3-6 сек.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Отдохнуть 15-20 сек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437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Лёжа на спине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Поочерёдное сгибание ног в коленном суставе с одновременным сгибанием рук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локтевом суставе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По 6-8 раз каждой </w:t>
            </w: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ногой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Темп медленный, дыхание произвольное</w:t>
            </w:r>
          </w:p>
        </w:tc>
      </w:tr>
      <w:tr w:rsidR="006D076A" w:rsidRPr="006D076A" w:rsidTr="006D076A">
        <w:trPr>
          <w:trHeight w:val="840"/>
        </w:trPr>
        <w:tc>
          <w:tcPr>
            <w:tcW w:w="583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9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ИП-тоже</w:t>
            </w:r>
          </w:p>
        </w:tc>
        <w:tc>
          <w:tcPr>
            <w:tcW w:w="5245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Расслабить все мышцы. Спокойное дыхание</w:t>
            </w:r>
          </w:p>
        </w:tc>
        <w:tc>
          <w:tcPr>
            <w:tcW w:w="1559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30-60 сек.</w:t>
            </w:r>
          </w:p>
        </w:tc>
        <w:tc>
          <w:tcPr>
            <w:tcW w:w="4678" w:type="dxa"/>
          </w:tcPr>
          <w:p w:rsidR="006D076A" w:rsidRPr="006D076A" w:rsidRDefault="006D076A" w:rsidP="006D076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076A" w:rsidRPr="006D076A" w:rsidRDefault="006D076A" w:rsidP="006D07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  <w:sectPr w:rsidR="006D076A" w:rsidRPr="006D076A" w:rsidSect="006D07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7BF1" w:rsidRPr="0046189F" w:rsidRDefault="002D7BF1" w:rsidP="00461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2D7BF1" w:rsidRPr="00A07BDC" w:rsidRDefault="00D40CAD" w:rsidP="002D7B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Таблица 6</w:t>
      </w:r>
    </w:p>
    <w:p w:rsidR="001373A3" w:rsidRDefault="002D7BF1" w:rsidP="002D7B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373A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Примерный комплекс лечебно-гимнастических упражнений </w:t>
      </w:r>
      <w:r w:rsidR="00A07BDC">
        <w:rPr>
          <w:rFonts w:ascii="Times New Roman" w:hAnsi="Times New Roman" w:cs="Times New Roman"/>
          <w:b/>
          <w:color w:val="231F20"/>
          <w:sz w:val="28"/>
          <w:szCs w:val="28"/>
        </w:rPr>
        <w:t>легкой степени нагрузки</w:t>
      </w:r>
    </w:p>
    <w:p w:rsidR="002D7BF1" w:rsidRDefault="0015707D" w:rsidP="002D7B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1373A3">
        <w:rPr>
          <w:rFonts w:ascii="Times New Roman" w:hAnsi="Times New Roman" w:cs="Times New Roman"/>
          <w:b/>
          <w:color w:val="231F20"/>
          <w:sz w:val="28"/>
          <w:szCs w:val="28"/>
        </w:rPr>
        <w:t>в</w:t>
      </w:r>
      <w:r w:rsidR="002D7BF1" w:rsidRPr="001373A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период проведения </w:t>
      </w:r>
      <w:r w:rsidRPr="001373A3">
        <w:rPr>
          <w:rFonts w:ascii="Times New Roman" w:hAnsi="Times New Roman" w:cs="Times New Roman"/>
          <w:b/>
          <w:color w:val="231F20"/>
          <w:sz w:val="28"/>
          <w:szCs w:val="28"/>
        </w:rPr>
        <w:t>химиотерапии и лучевой терапии</w:t>
      </w:r>
      <w:r w:rsidR="00A07BDC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E76D5B" w:rsidRDefault="00E76D5B" w:rsidP="00E76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p w:rsidR="00E76D5B" w:rsidRDefault="00E76D5B" w:rsidP="00E76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  <w:r w:rsidRPr="00E76D5B">
        <w:rPr>
          <w:rFonts w:ascii="Times New Roman" w:hAnsi="Times New Roman" w:cs="Times New Roman"/>
          <w:color w:val="231F20"/>
          <w:sz w:val="28"/>
          <w:szCs w:val="28"/>
        </w:rPr>
        <w:t>Объем и интенсивность ЛФК на фоне химиотерапии подбирается индивидуально исходя из степени слабости (легкая, средняя, тяжелая). При улучшении общего состояния интенсивность ЛФК увеличивается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76D5B" w:rsidRPr="00E76D5B" w:rsidRDefault="00E76D5B" w:rsidP="00E76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6"/>
        <w:gridCol w:w="5222"/>
        <w:gridCol w:w="1615"/>
        <w:gridCol w:w="4658"/>
      </w:tblGrid>
      <w:tr w:rsidR="002D7BF1" w:rsidRPr="001373A3" w:rsidTr="004613AA">
        <w:trPr>
          <w:trHeight w:val="874"/>
        </w:trPr>
        <w:tc>
          <w:tcPr>
            <w:tcW w:w="58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2D7BF1" w:rsidRPr="001373A3" w:rsidTr="004613AA">
        <w:trPr>
          <w:trHeight w:val="1125"/>
        </w:trPr>
        <w:tc>
          <w:tcPr>
            <w:tcW w:w="58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раз</w:t>
            </w:r>
          </w:p>
        </w:tc>
        <w:tc>
          <w:tcPr>
            <w:tcW w:w="4658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2D7BF1" w:rsidRPr="001373A3" w:rsidTr="004613AA">
        <w:trPr>
          <w:trHeight w:val="907"/>
        </w:trPr>
        <w:tc>
          <w:tcPr>
            <w:tcW w:w="58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руки на коленях ладонями вверх</w:t>
            </w:r>
          </w:p>
        </w:tc>
        <w:tc>
          <w:tcPr>
            <w:tcW w:w="5222" w:type="dxa"/>
          </w:tcPr>
          <w:p w:rsidR="002D7BF1" w:rsidRPr="001373A3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кистей и стоп</w:t>
            </w:r>
            <w:r w:rsidR="002D7BF1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15" w:type="dxa"/>
          </w:tcPr>
          <w:p w:rsidR="002D7BF1" w:rsidRPr="001373A3" w:rsidRDefault="001373A3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7BF1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7BF1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4658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средний.</w:t>
            </w: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Дыхание 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произвольное</w:t>
            </w:r>
          </w:p>
        </w:tc>
      </w:tr>
      <w:tr w:rsidR="002D7BF1" w:rsidRPr="0015707D" w:rsidTr="004613AA">
        <w:trPr>
          <w:trHeight w:val="415"/>
        </w:trPr>
        <w:tc>
          <w:tcPr>
            <w:tcW w:w="58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2D7BF1" w:rsidRPr="001373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73A3"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кистей в лучезапястных суставах</w:t>
            </w:r>
          </w:p>
        </w:tc>
        <w:tc>
          <w:tcPr>
            <w:tcW w:w="1615" w:type="dxa"/>
          </w:tcPr>
          <w:p w:rsidR="002D7BF1" w:rsidRPr="001373A3" w:rsidRDefault="001373A3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8-12 раз в каждую сторону</w:t>
            </w:r>
          </w:p>
        </w:tc>
        <w:tc>
          <w:tcPr>
            <w:tcW w:w="4658" w:type="dxa"/>
          </w:tcPr>
          <w:p w:rsidR="002D7BF1" w:rsidRPr="001373A3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2D7BF1" w:rsidRPr="0015707D" w:rsidTr="004613AA">
        <w:trPr>
          <w:trHeight w:val="990"/>
        </w:trPr>
        <w:tc>
          <w:tcPr>
            <w:tcW w:w="582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прямые</w:t>
            </w:r>
          </w:p>
        </w:tc>
        <w:tc>
          <w:tcPr>
            <w:tcW w:w="5222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Круговое движение стоп</w:t>
            </w:r>
          </w:p>
        </w:tc>
        <w:tc>
          <w:tcPr>
            <w:tcW w:w="1615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2D7BF1" w:rsidRPr="0015707D" w:rsidTr="004613AA">
        <w:trPr>
          <w:trHeight w:val="1058"/>
        </w:trPr>
        <w:tc>
          <w:tcPr>
            <w:tcW w:w="582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 ладонями вверх, ноги на ширине плеч</w:t>
            </w:r>
          </w:p>
        </w:tc>
        <w:tc>
          <w:tcPr>
            <w:tcW w:w="5222" w:type="dxa"/>
          </w:tcPr>
          <w:p w:rsidR="002D7BF1" w:rsidRPr="00EE554A" w:rsidRDefault="001373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Сгибание и разгибание рук в локтевых суставах, сжимая пальцы в кулак</w:t>
            </w:r>
          </w:p>
        </w:tc>
        <w:tc>
          <w:tcPr>
            <w:tcW w:w="1615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 раз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2D7BF1" w:rsidRPr="0015707D" w:rsidTr="004613AA">
        <w:trPr>
          <w:trHeight w:val="575"/>
        </w:trPr>
        <w:tc>
          <w:tcPr>
            <w:tcW w:w="582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6" w:type="dxa"/>
          </w:tcPr>
          <w:p w:rsidR="002D7BF1" w:rsidRPr="00EE554A" w:rsidRDefault="00EE554A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кисти к плечам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2" w:type="dxa"/>
          </w:tcPr>
          <w:p w:rsidR="00EE554A" w:rsidRPr="00EE554A" w:rsidRDefault="00EE554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локтей вперед и назад</w:t>
            </w: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каждую сторону</w:t>
            </w:r>
          </w:p>
        </w:tc>
        <w:tc>
          <w:tcPr>
            <w:tcW w:w="4658" w:type="dxa"/>
          </w:tcPr>
          <w:p w:rsidR="002D7BF1" w:rsidRPr="00EE554A" w:rsidRDefault="00EE554A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Дыхание произвольное </w:t>
            </w:r>
          </w:p>
        </w:tc>
      </w:tr>
      <w:tr w:rsidR="002D7BF1" w:rsidRPr="0015707D" w:rsidTr="004613AA">
        <w:trPr>
          <w:trHeight w:val="727"/>
        </w:trPr>
        <w:tc>
          <w:tcPr>
            <w:tcW w:w="582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2D7BF1" w:rsidRPr="00EE554A" w:rsidRDefault="00EE554A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поясе, ноги прямые</w:t>
            </w:r>
          </w:p>
        </w:tc>
        <w:tc>
          <w:tcPr>
            <w:tcW w:w="5222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отведение и приведение ног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каждой ногой</w:t>
            </w:r>
          </w:p>
        </w:tc>
        <w:tc>
          <w:tcPr>
            <w:tcW w:w="4658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EE554A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Дыхание произвольное</w:t>
            </w:r>
          </w:p>
        </w:tc>
      </w:tr>
      <w:tr w:rsidR="002D7BF1" w:rsidRPr="0015707D" w:rsidTr="004613AA">
        <w:trPr>
          <w:trHeight w:val="870"/>
        </w:trPr>
        <w:tc>
          <w:tcPr>
            <w:tcW w:w="582" w:type="dxa"/>
          </w:tcPr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BF1" w:rsidRPr="00EE554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2D7BF1" w:rsidRPr="00EE554A" w:rsidRDefault="00EE554A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2D7BF1" w:rsidRPr="00EE554A" w:rsidRDefault="00EE554A" w:rsidP="0015707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Наклоны туловища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2D7BF1" w:rsidRPr="00EE554A" w:rsidRDefault="00EE554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  <w:r w:rsidR="002D7BF1"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каждую сторону</w:t>
            </w:r>
          </w:p>
        </w:tc>
        <w:tc>
          <w:tcPr>
            <w:tcW w:w="4658" w:type="dxa"/>
          </w:tcPr>
          <w:p w:rsidR="002D7BF1" w:rsidRPr="00EE554A" w:rsidRDefault="00EE554A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2D7BF1" w:rsidRPr="0015707D" w:rsidTr="004613AA">
        <w:trPr>
          <w:trHeight w:val="998"/>
        </w:trPr>
        <w:tc>
          <w:tcPr>
            <w:tcW w:w="582" w:type="dxa"/>
          </w:tcPr>
          <w:p w:rsidR="002D7BF1" w:rsidRPr="006A664D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2D7BF1" w:rsidRPr="006A664D" w:rsidRDefault="00EE554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2D7BF1" w:rsidRPr="006A664D" w:rsidRDefault="00EE554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Повороты корпуса в сторону с одновременным отведением </w:t>
            </w:r>
            <w:proofErr w:type="gramStart"/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рук-вдох</w:t>
            </w:r>
            <w:proofErr w:type="gramEnd"/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возвращение в исходное положение-выдох</w:t>
            </w:r>
          </w:p>
        </w:tc>
        <w:tc>
          <w:tcPr>
            <w:tcW w:w="1615" w:type="dxa"/>
          </w:tcPr>
          <w:p w:rsidR="002D7BF1" w:rsidRPr="006A664D" w:rsidRDefault="00EE554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 в каждую сторону</w:t>
            </w:r>
          </w:p>
        </w:tc>
        <w:tc>
          <w:tcPr>
            <w:tcW w:w="4658" w:type="dxa"/>
          </w:tcPr>
          <w:p w:rsidR="002D7BF1" w:rsidRPr="006A664D" w:rsidRDefault="002D7BF1" w:rsidP="00EE55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EE554A"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Взглядом сопровождать кисть руки. Следить за дыханием</w:t>
            </w:r>
          </w:p>
        </w:tc>
      </w:tr>
      <w:tr w:rsidR="002D7BF1" w:rsidRPr="0015707D" w:rsidTr="004613AA">
        <w:trPr>
          <w:trHeight w:val="1408"/>
        </w:trPr>
        <w:tc>
          <w:tcPr>
            <w:tcW w:w="582" w:type="dxa"/>
          </w:tcPr>
          <w:p w:rsidR="002D7BF1" w:rsidRPr="006A664D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2D7BF1" w:rsidRPr="006A664D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2D7BF1" w:rsidRPr="006A664D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2D7BF1" w:rsidRPr="006A664D" w:rsidRDefault="006A664D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2D7BF1" w:rsidRPr="006A664D" w:rsidRDefault="002D7BF1" w:rsidP="006A66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6A664D"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Хорошо расслабиться</w:t>
            </w:r>
          </w:p>
        </w:tc>
      </w:tr>
      <w:tr w:rsidR="002D7BF1" w:rsidRPr="0015707D" w:rsidTr="004613AA">
        <w:trPr>
          <w:trHeight w:val="837"/>
        </w:trPr>
        <w:tc>
          <w:tcPr>
            <w:tcW w:w="582" w:type="dxa"/>
          </w:tcPr>
          <w:p w:rsidR="002D7BF1" w:rsidRPr="00111A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6" w:type="dxa"/>
          </w:tcPr>
          <w:p w:rsidR="002D7BF1" w:rsidRPr="00111AA3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2D7BF1" w:rsidRPr="00111AA3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рук в сторону – вдох, руки в исходное положение - выдох</w:t>
            </w:r>
          </w:p>
        </w:tc>
        <w:tc>
          <w:tcPr>
            <w:tcW w:w="1615" w:type="dxa"/>
          </w:tcPr>
          <w:p w:rsidR="002D7BF1" w:rsidRPr="00111AA3" w:rsidRDefault="006A664D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2D7BF1" w:rsidRPr="00111AA3" w:rsidRDefault="002D7BF1" w:rsidP="006A66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следить за </w:t>
            </w:r>
            <w:r w:rsidR="006A664D"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дыханием</w:t>
            </w:r>
          </w:p>
        </w:tc>
      </w:tr>
      <w:tr w:rsidR="002D7BF1" w:rsidRPr="0015707D" w:rsidTr="004613AA">
        <w:trPr>
          <w:trHeight w:val="787"/>
        </w:trPr>
        <w:tc>
          <w:tcPr>
            <w:tcW w:w="582" w:type="dxa"/>
          </w:tcPr>
          <w:p w:rsidR="002D7BF1" w:rsidRPr="00111A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2D7BF1" w:rsidRPr="00111AA3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2D7BF1" w:rsidRPr="00111AA3" w:rsidRDefault="006A664D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рук в стороны – вдох, с поочередным подтягиванием согнутой в колене ноги к груди – выдох, возвращение в исходное положение</w:t>
            </w:r>
          </w:p>
        </w:tc>
        <w:tc>
          <w:tcPr>
            <w:tcW w:w="1615" w:type="dxa"/>
          </w:tcPr>
          <w:p w:rsidR="002D7BF1" w:rsidRPr="00111AA3" w:rsidRDefault="002D7BF1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2-4раза</w:t>
            </w:r>
          </w:p>
        </w:tc>
        <w:tc>
          <w:tcPr>
            <w:tcW w:w="4658" w:type="dxa"/>
          </w:tcPr>
          <w:p w:rsidR="002D7BF1" w:rsidRPr="00111A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2D7BF1" w:rsidRPr="0015707D" w:rsidTr="004613AA">
        <w:trPr>
          <w:trHeight w:val="884"/>
        </w:trPr>
        <w:tc>
          <w:tcPr>
            <w:tcW w:w="582" w:type="dxa"/>
          </w:tcPr>
          <w:p w:rsidR="002D7BF1" w:rsidRPr="00111AA3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2D7BF1" w:rsidRPr="00111AA3" w:rsidRDefault="00111A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поясе, ноги на ширине плеч</w:t>
            </w:r>
          </w:p>
        </w:tc>
        <w:tc>
          <w:tcPr>
            <w:tcW w:w="5222" w:type="dxa"/>
          </w:tcPr>
          <w:p w:rsidR="002D7BF1" w:rsidRPr="00111AA3" w:rsidRDefault="00111A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поднимание руки вперед-вверх-вдох, возвращение в исходное положение - выдох</w:t>
            </w:r>
          </w:p>
        </w:tc>
        <w:tc>
          <w:tcPr>
            <w:tcW w:w="1615" w:type="dxa"/>
          </w:tcPr>
          <w:p w:rsidR="002D7BF1" w:rsidRPr="00111AA3" w:rsidRDefault="002D7BF1" w:rsidP="00111A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111AA3"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раз</w:t>
            </w:r>
            <w:r w:rsidR="00111AA3"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каждой рукой</w:t>
            </w:r>
          </w:p>
        </w:tc>
        <w:tc>
          <w:tcPr>
            <w:tcW w:w="4658" w:type="dxa"/>
          </w:tcPr>
          <w:p w:rsidR="002D7BF1" w:rsidRPr="00111AA3" w:rsidRDefault="00111A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1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не задерживать.</w:t>
            </w:r>
          </w:p>
        </w:tc>
      </w:tr>
      <w:tr w:rsidR="002D7BF1" w:rsidRPr="0015707D" w:rsidTr="004613AA">
        <w:trPr>
          <w:trHeight w:val="770"/>
        </w:trPr>
        <w:tc>
          <w:tcPr>
            <w:tcW w:w="582" w:type="dxa"/>
          </w:tcPr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6" w:type="dxa"/>
          </w:tcPr>
          <w:p w:rsidR="002D7BF1" w:rsidRPr="004613AA" w:rsidRDefault="00111AA3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</w:t>
            </w:r>
            <w:r w:rsidR="004613AA"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ноги на ширине плеч</w:t>
            </w:r>
          </w:p>
        </w:tc>
        <w:tc>
          <w:tcPr>
            <w:tcW w:w="5222" w:type="dxa"/>
          </w:tcPr>
          <w:p w:rsidR="002D7BF1" w:rsidRPr="004613AA" w:rsidRDefault="004613A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кистей </w:t>
            </w:r>
            <w:proofErr w:type="spellStart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2D7BF1" w:rsidRPr="004613AA" w:rsidRDefault="004613A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  <w:r w:rsidR="002D7BF1"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4658" w:type="dxa"/>
          </w:tcPr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  <w:r w:rsidR="004613AA"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дыхание произвольное</w:t>
            </w:r>
          </w:p>
        </w:tc>
      </w:tr>
      <w:tr w:rsidR="002D7BF1" w:rsidRPr="0015707D" w:rsidTr="004613AA">
        <w:trPr>
          <w:trHeight w:val="813"/>
        </w:trPr>
        <w:tc>
          <w:tcPr>
            <w:tcW w:w="582" w:type="dxa"/>
          </w:tcPr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  <w:r w:rsidR="004613AA"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ноги прямые, на ширине плеч</w:t>
            </w:r>
          </w:p>
        </w:tc>
        <w:tc>
          <w:tcPr>
            <w:tcW w:w="5222" w:type="dxa"/>
          </w:tcPr>
          <w:p w:rsidR="002D7BF1" w:rsidRPr="004613AA" w:rsidRDefault="004613AA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Вращение стоп </w:t>
            </w:r>
            <w:proofErr w:type="spellStart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кнутри</w:t>
            </w:r>
            <w:proofErr w:type="spellEnd"/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кнаружи</w:t>
            </w:r>
          </w:p>
        </w:tc>
        <w:tc>
          <w:tcPr>
            <w:tcW w:w="1615" w:type="dxa"/>
          </w:tcPr>
          <w:p w:rsidR="002D7BF1" w:rsidRPr="004613AA" w:rsidRDefault="004613AA" w:rsidP="001373A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3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  <w:p w:rsidR="002D7BF1" w:rsidRPr="004613AA" w:rsidRDefault="002D7BF1" w:rsidP="001373A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74A1" w:rsidRPr="0015707D" w:rsidTr="004613AA">
        <w:trPr>
          <w:trHeight w:val="813"/>
        </w:trPr>
        <w:tc>
          <w:tcPr>
            <w:tcW w:w="582" w:type="dxa"/>
          </w:tcPr>
          <w:p w:rsidR="00ED74A1" w:rsidRPr="004613AA" w:rsidRDefault="00ED74A1" w:rsidP="00ED74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ED74A1" w:rsidRPr="006A664D" w:rsidRDefault="00ED74A1" w:rsidP="00ED74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опираясь на спинку стула, руки вдоль тела, ноги прямые</w:t>
            </w:r>
          </w:p>
        </w:tc>
        <w:tc>
          <w:tcPr>
            <w:tcW w:w="5222" w:type="dxa"/>
          </w:tcPr>
          <w:p w:rsidR="00ED74A1" w:rsidRPr="006A664D" w:rsidRDefault="00ED74A1" w:rsidP="00ED74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Спокойное, глубокое дыхание с расслаблением </w:t>
            </w:r>
          </w:p>
        </w:tc>
        <w:tc>
          <w:tcPr>
            <w:tcW w:w="1615" w:type="dxa"/>
          </w:tcPr>
          <w:p w:rsidR="00ED74A1" w:rsidRPr="006A664D" w:rsidRDefault="00ED74A1" w:rsidP="00ED74A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ED74A1" w:rsidRPr="006A664D" w:rsidRDefault="00ED74A1" w:rsidP="00ED74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Хорошо расслабиться</w:t>
            </w:r>
          </w:p>
        </w:tc>
      </w:tr>
    </w:tbl>
    <w:p w:rsidR="0046189F" w:rsidRPr="0046189F" w:rsidRDefault="0046189F" w:rsidP="00461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8"/>
          <w:szCs w:val="28"/>
        </w:rPr>
        <w:sectPr w:rsidR="0046189F" w:rsidRPr="0046189F" w:rsidSect="004618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7BDC" w:rsidRPr="00A07BDC" w:rsidRDefault="00D40CAD" w:rsidP="00A07BDC">
      <w:pPr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7</w:t>
      </w:r>
    </w:p>
    <w:p w:rsidR="00A07BDC" w:rsidRPr="00A07BDC" w:rsidRDefault="00A07BDC" w:rsidP="00A07BD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Примерный комплекс лечебно-гимнастических упражнений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средней</w:t>
      </w: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степени нагрузки</w:t>
      </w:r>
    </w:p>
    <w:p w:rsidR="00A07BDC" w:rsidRDefault="00A07BDC" w:rsidP="00A07BD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период проведения химиотерапии и лучевой терапии </w:t>
      </w:r>
    </w:p>
    <w:p w:rsidR="00E76D5B" w:rsidRPr="00A07BDC" w:rsidRDefault="00E76D5B" w:rsidP="00A07BDC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2DFA">
        <w:rPr>
          <w:rFonts w:ascii="Times New Roman" w:hAnsi="Times New Roman" w:cs="Times New Roman"/>
          <w:sz w:val="28"/>
          <w:szCs w:val="28"/>
        </w:rPr>
        <w:t>Объем и интенсивность ЛФК</w:t>
      </w:r>
      <w:r>
        <w:rPr>
          <w:rFonts w:ascii="Times New Roman" w:hAnsi="Times New Roman" w:cs="Times New Roman"/>
          <w:sz w:val="28"/>
          <w:szCs w:val="28"/>
        </w:rPr>
        <w:t xml:space="preserve"> на фоне химиотерапии</w:t>
      </w:r>
      <w:r w:rsidRPr="00082DFA">
        <w:rPr>
          <w:rFonts w:ascii="Times New Roman" w:hAnsi="Times New Roman" w:cs="Times New Roman"/>
          <w:sz w:val="28"/>
          <w:szCs w:val="28"/>
        </w:rPr>
        <w:t xml:space="preserve"> подбирается индивидуально исходя из степени слабости (легкая, средняя, тяжелая). При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улучшении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общего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состояния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интенсивность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ЛФК</w:t>
      </w:r>
      <w:r w:rsidRPr="00893173">
        <w:rPr>
          <w:rFonts w:ascii="Times New Roman" w:hAnsi="Times New Roman" w:cs="Times New Roman"/>
          <w:sz w:val="28"/>
          <w:szCs w:val="28"/>
        </w:rPr>
        <w:t xml:space="preserve"> </w:t>
      </w:r>
      <w:r w:rsidRPr="00082DFA">
        <w:rPr>
          <w:rFonts w:ascii="Times New Roman" w:hAnsi="Times New Roman" w:cs="Times New Roman"/>
          <w:sz w:val="28"/>
          <w:szCs w:val="28"/>
        </w:rPr>
        <w:t>увеличивается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966"/>
        <w:gridCol w:w="5013"/>
        <w:gridCol w:w="2159"/>
        <w:gridCol w:w="4450"/>
      </w:tblGrid>
      <w:tr w:rsidR="00617435" w:rsidRPr="00A07BDC" w:rsidTr="00A07BDC">
        <w:trPr>
          <w:trHeight w:val="874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Исходное положение </w:t>
            </w:r>
          </w:p>
        </w:tc>
        <w:tc>
          <w:tcPr>
            <w:tcW w:w="522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упражнения</w:t>
            </w:r>
          </w:p>
        </w:tc>
        <w:tc>
          <w:tcPr>
            <w:tcW w:w="1615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повторений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617435" w:rsidRPr="00A07BDC" w:rsidTr="00A07BDC">
        <w:trPr>
          <w:trHeight w:val="1125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A07BDC" w:rsidRPr="00A07BDC" w:rsidRDefault="00A07BDC" w:rsidP="00DD3B3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Стоя, руки на поясе, ноги на ширине плеч </w:t>
            </w:r>
          </w:p>
        </w:tc>
        <w:tc>
          <w:tcPr>
            <w:tcW w:w="522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Вдох через нос, живот выпячивается вперед. Пауза. Выдох через рот, живот втянуть. После выдоха пауза</w:t>
            </w:r>
          </w:p>
        </w:tc>
        <w:tc>
          <w:tcPr>
            <w:tcW w:w="1615" w:type="dxa"/>
          </w:tcPr>
          <w:p w:rsidR="00A07BDC" w:rsidRPr="00A07BDC" w:rsidRDefault="00DD3B3E" w:rsidP="00DD3B3E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  <w:tr w:rsidR="00617435" w:rsidRPr="00A07BDC" w:rsidTr="00A07BDC">
        <w:trPr>
          <w:trHeight w:val="907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A07BDC" w:rsidRPr="00A07BDC" w:rsidRDefault="00A07BDC" w:rsidP="00B7535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Сгибание и разгибание </w:t>
            </w:r>
            <w:r w:rsidR="00B7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 в локтевых суставах 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07BDC" w:rsidRPr="00A07BDC" w:rsidRDefault="00B7535A" w:rsidP="00B7535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617435" w:rsidRPr="00A07BDC" w:rsidTr="00A07BDC">
        <w:trPr>
          <w:trHeight w:val="415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A07BDC" w:rsidRPr="00A07BDC" w:rsidRDefault="00A07BDC" w:rsidP="00B7535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Поднимание на носках</w:t>
            </w:r>
          </w:p>
        </w:tc>
        <w:tc>
          <w:tcPr>
            <w:tcW w:w="1615" w:type="dxa"/>
          </w:tcPr>
          <w:p w:rsidR="00A07BDC" w:rsidRPr="00A07BDC" w:rsidRDefault="00B7535A" w:rsidP="00B7535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раз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617435" w:rsidRPr="00A07BDC" w:rsidTr="00AB01D7">
        <w:trPr>
          <w:trHeight w:val="1007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7BDC" w:rsidRPr="00A07BDC" w:rsidRDefault="00AB01D7" w:rsidP="00AB01D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кисти рук к плечам</w:t>
            </w:r>
          </w:p>
        </w:tc>
        <w:tc>
          <w:tcPr>
            <w:tcW w:w="5222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Вращение рук в плечевых суставах вперед и назад</w:t>
            </w:r>
          </w:p>
        </w:tc>
        <w:tc>
          <w:tcPr>
            <w:tcW w:w="1615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6-8 в каждую сторону 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средний. Дыхание произвольное</w:t>
            </w:r>
          </w:p>
        </w:tc>
      </w:tr>
      <w:tr w:rsidR="00617435" w:rsidRPr="00A07BDC" w:rsidTr="00A07BDC">
        <w:trPr>
          <w:trHeight w:val="1058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</w:t>
            </w:r>
          </w:p>
        </w:tc>
        <w:tc>
          <w:tcPr>
            <w:tcW w:w="5222" w:type="dxa"/>
          </w:tcPr>
          <w:p w:rsidR="00A07BDC" w:rsidRPr="00A07BDC" w:rsidRDefault="00B7535A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отведение и приведение ног</w:t>
            </w:r>
          </w:p>
        </w:tc>
        <w:tc>
          <w:tcPr>
            <w:tcW w:w="1615" w:type="dxa"/>
          </w:tcPr>
          <w:p w:rsidR="00A07BDC" w:rsidRPr="00A07BDC" w:rsidRDefault="00B7535A" w:rsidP="00B7535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ногой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средний. Дыхание произвольное </w:t>
            </w:r>
          </w:p>
        </w:tc>
      </w:tr>
      <w:tr w:rsidR="00617435" w:rsidRPr="00A07BDC" w:rsidTr="00AB01D7">
        <w:trPr>
          <w:trHeight w:val="850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6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22" w:type="dxa"/>
          </w:tcPr>
          <w:p w:rsidR="00A07BDC" w:rsidRPr="00A07BDC" w:rsidRDefault="006F6CF0" w:rsidP="00AB01D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 туловища вперед-выдох, возвращение в исходное положение - вдох</w:t>
            </w:r>
          </w:p>
        </w:tc>
        <w:tc>
          <w:tcPr>
            <w:tcW w:w="1615" w:type="dxa"/>
          </w:tcPr>
          <w:p w:rsidR="00A07BDC" w:rsidRPr="00A07BDC" w:rsidRDefault="006F6CF0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A07BDC" w:rsidRPr="00A07BDC" w:rsidRDefault="00A07BDC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 w:rsidR="006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7435" w:rsidRPr="00A07BDC" w:rsidTr="00AB01D7">
        <w:trPr>
          <w:trHeight w:val="1375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A07BDC" w:rsidRPr="00A07BDC" w:rsidRDefault="00A07BDC" w:rsidP="00AB01D7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корпуса в сторону с разведением рук – вдох, возвращение в исходное положение - выдох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07BDC" w:rsidRPr="00A07BDC" w:rsidRDefault="006F6CF0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сторону</w:t>
            </w:r>
          </w:p>
        </w:tc>
        <w:tc>
          <w:tcPr>
            <w:tcW w:w="4658" w:type="dxa"/>
          </w:tcPr>
          <w:p w:rsidR="00A07BDC" w:rsidRPr="00A07BDC" w:rsidRDefault="00A07BDC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 w:rsidR="006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617435" w:rsidRPr="00A07BDC" w:rsidTr="00A07BDC">
        <w:trPr>
          <w:trHeight w:val="870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же</w:t>
            </w:r>
          </w:p>
        </w:tc>
        <w:tc>
          <w:tcPr>
            <w:tcW w:w="5222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руки до уровня плеча с одновременным отведением противоположной ноги в сторону – вдох, возвращение в исходное положение - выдох</w:t>
            </w:r>
          </w:p>
        </w:tc>
        <w:tc>
          <w:tcPr>
            <w:tcW w:w="1615" w:type="dxa"/>
          </w:tcPr>
          <w:p w:rsidR="00A07BDC" w:rsidRPr="00A07BDC" w:rsidRDefault="006F6CF0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меняя конечности</w:t>
            </w:r>
          </w:p>
        </w:tc>
        <w:tc>
          <w:tcPr>
            <w:tcW w:w="4658" w:type="dxa"/>
          </w:tcPr>
          <w:p w:rsidR="00A07BDC" w:rsidRPr="00A07BDC" w:rsidRDefault="00A07BDC" w:rsidP="006F6CF0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</w:t>
            </w:r>
            <w:r w:rsidR="006F6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Следить за дыханием</w:t>
            </w:r>
          </w:p>
        </w:tc>
      </w:tr>
      <w:tr w:rsidR="00617435" w:rsidRPr="00A07BDC" w:rsidTr="00A07BDC">
        <w:trPr>
          <w:trHeight w:val="998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A07BDC" w:rsidRPr="00A07BDC" w:rsidRDefault="006F6CF0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«Полуприседание» (в начале недели), «приседание» в конце недели в интервальном режиме. Больной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полуприседает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приседает, слегка разводя колени</w:t>
            </w:r>
          </w:p>
        </w:tc>
        <w:tc>
          <w:tcPr>
            <w:tcW w:w="1615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нагрузки по 30-45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фиксированным отдыхом 1,5-2 минуты после каждой нагрузки</w:t>
            </w:r>
          </w:p>
        </w:tc>
        <w:tc>
          <w:tcPr>
            <w:tcW w:w="4658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617435" w:rsidRPr="00A07BDC" w:rsidTr="00AB01D7">
        <w:trPr>
          <w:trHeight w:val="841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 мин</w:t>
            </w:r>
          </w:p>
        </w:tc>
        <w:tc>
          <w:tcPr>
            <w:tcW w:w="4658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Дыхание произвольное</w:t>
            </w:r>
          </w:p>
        </w:tc>
      </w:tr>
      <w:tr w:rsidR="00617435" w:rsidRPr="00A07BDC" w:rsidTr="00A07BDC">
        <w:trPr>
          <w:trHeight w:val="837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86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Сидя, руки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коленях</w:t>
            </w:r>
          </w:p>
        </w:tc>
        <w:tc>
          <w:tcPr>
            <w:tcW w:w="5222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Встать с разведением рук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стороны-вдох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вернуться в исходное положение-выдох</w:t>
            </w:r>
          </w:p>
        </w:tc>
        <w:tc>
          <w:tcPr>
            <w:tcW w:w="1615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следить за дыханием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Упражнение закончить в положении стоя</w:t>
            </w:r>
          </w:p>
        </w:tc>
      </w:tr>
      <w:tr w:rsidR="00617435" w:rsidRPr="00A07BDC" w:rsidTr="00A07BDC">
        <w:trPr>
          <w:trHeight w:val="787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спинку кровати или стула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Маховые движения ногами поочередно</w:t>
            </w:r>
          </w:p>
        </w:tc>
        <w:tc>
          <w:tcPr>
            <w:tcW w:w="1615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 каждой ногой</w:t>
            </w:r>
          </w:p>
        </w:tc>
        <w:tc>
          <w:tcPr>
            <w:tcW w:w="4658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дыхание 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произвольное</w:t>
            </w:r>
          </w:p>
        </w:tc>
      </w:tr>
      <w:tr w:rsidR="00617435" w:rsidRPr="00A07BDC" w:rsidTr="00A07BDC">
        <w:trPr>
          <w:trHeight w:val="884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вдоль тела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рук вперед, вверх с одновременным отведением ноги назад – вдох, возвращение в исходное положение-выдох</w:t>
            </w:r>
          </w:p>
        </w:tc>
        <w:tc>
          <w:tcPr>
            <w:tcW w:w="1615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раз, меняя ногу</w:t>
            </w:r>
          </w:p>
        </w:tc>
        <w:tc>
          <w:tcPr>
            <w:tcW w:w="4658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</w:t>
            </w:r>
          </w:p>
        </w:tc>
      </w:tr>
      <w:tr w:rsidR="00617435" w:rsidRPr="00A07BDC" w:rsidTr="00A07BDC">
        <w:trPr>
          <w:trHeight w:val="770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руки на поясе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Отведение плеч назад-вдох, легкий наклон вперед - выдох</w:t>
            </w:r>
          </w:p>
        </w:tc>
        <w:tc>
          <w:tcPr>
            <w:tcW w:w="1615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медленный, 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следить за дыханием. При отведении плеч стараться свести лопатки</w:t>
            </w:r>
          </w:p>
        </w:tc>
      </w:tr>
      <w:tr w:rsidR="00617435" w:rsidRPr="00A07BDC" w:rsidTr="00A07BDC">
        <w:trPr>
          <w:trHeight w:val="813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Стоя, держась руками за опору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Поочередное круговое вращение ног</w:t>
            </w:r>
          </w:p>
        </w:tc>
        <w:tc>
          <w:tcPr>
            <w:tcW w:w="1615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каждой ногой</w:t>
            </w:r>
          </w:p>
        </w:tc>
        <w:tc>
          <w:tcPr>
            <w:tcW w:w="4658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Хорошо расслабить мышцы ног</w:t>
            </w:r>
          </w:p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7435" w:rsidRPr="00A07BDC" w:rsidTr="00A07BDC">
        <w:trPr>
          <w:trHeight w:val="813"/>
        </w:trPr>
        <w:tc>
          <w:tcPr>
            <w:tcW w:w="582" w:type="dxa"/>
          </w:tcPr>
          <w:p w:rsidR="00A07BDC" w:rsidRPr="00A07BDC" w:rsidRDefault="00A07BDC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6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5222" w:type="dxa"/>
          </w:tcPr>
          <w:p w:rsidR="00A07BDC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</w:t>
            </w:r>
            <w:r w:rsidR="00A07BDC"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</w:tcPr>
          <w:p w:rsidR="00A07BDC" w:rsidRPr="00A07BDC" w:rsidRDefault="00617435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1,5-3 мин</w:t>
            </w:r>
          </w:p>
        </w:tc>
        <w:tc>
          <w:tcPr>
            <w:tcW w:w="4658" w:type="dxa"/>
          </w:tcPr>
          <w:p w:rsidR="00A07BDC" w:rsidRPr="00A07BDC" w:rsidRDefault="00A07BDC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B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 медленный. </w:t>
            </w:r>
            <w:r w:rsidR="00617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Дыхание произвольное</w:t>
            </w:r>
          </w:p>
        </w:tc>
      </w:tr>
      <w:tr w:rsidR="00617435" w:rsidRPr="00A07BDC" w:rsidTr="00A07BDC">
        <w:trPr>
          <w:trHeight w:val="813"/>
        </w:trPr>
        <w:tc>
          <w:tcPr>
            <w:tcW w:w="582" w:type="dxa"/>
          </w:tcPr>
          <w:p w:rsidR="00617435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6" w:type="dxa"/>
          </w:tcPr>
          <w:p w:rsidR="00617435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поясе</w:t>
            </w:r>
          </w:p>
        </w:tc>
        <w:tc>
          <w:tcPr>
            <w:tcW w:w="5222" w:type="dxa"/>
          </w:tcPr>
          <w:p w:rsidR="00617435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Наклон туловища в сторону с отведением противоположной руки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вдох, возвращение в исходное положение-выдох</w:t>
            </w:r>
          </w:p>
        </w:tc>
        <w:tc>
          <w:tcPr>
            <w:tcW w:w="1615" w:type="dxa"/>
          </w:tcPr>
          <w:p w:rsidR="00617435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4-6 раз в каждую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сторону</w:t>
            </w:r>
          </w:p>
        </w:tc>
        <w:tc>
          <w:tcPr>
            <w:tcW w:w="4658" w:type="dxa"/>
          </w:tcPr>
          <w:p w:rsidR="00617435" w:rsidRPr="00A07BDC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Темп медленный. Следить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дыханием</w:t>
            </w:r>
          </w:p>
        </w:tc>
      </w:tr>
      <w:tr w:rsidR="00617435" w:rsidRPr="00A07BDC" w:rsidTr="00A07BDC">
        <w:trPr>
          <w:trHeight w:val="813"/>
        </w:trPr>
        <w:tc>
          <w:tcPr>
            <w:tcW w:w="582" w:type="dxa"/>
          </w:tcPr>
          <w:p w:rsidR="00617435" w:rsidRPr="00A07BDC" w:rsidRDefault="00617435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86" w:type="dxa"/>
          </w:tcPr>
          <w:p w:rsidR="00617435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опираются на край стула, ноги прямые</w:t>
            </w:r>
          </w:p>
        </w:tc>
        <w:tc>
          <w:tcPr>
            <w:tcW w:w="5222" w:type="dxa"/>
          </w:tcPr>
          <w:p w:rsidR="00617435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Поочередные круговые движения ногами с отрывом пятки от пола</w:t>
            </w:r>
          </w:p>
        </w:tc>
        <w:tc>
          <w:tcPr>
            <w:tcW w:w="1615" w:type="dxa"/>
          </w:tcPr>
          <w:p w:rsidR="00617435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 в каждую сторону</w:t>
            </w:r>
          </w:p>
        </w:tc>
        <w:tc>
          <w:tcPr>
            <w:tcW w:w="4658" w:type="dxa"/>
          </w:tcPr>
          <w:p w:rsidR="00617435" w:rsidRPr="00A07BDC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B01D7" w:rsidRPr="00A07BDC" w:rsidTr="00AB01D7">
        <w:trPr>
          <w:trHeight w:val="1567"/>
        </w:trPr>
        <w:tc>
          <w:tcPr>
            <w:tcW w:w="58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6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</w:t>
            </w:r>
          </w:p>
        </w:tc>
        <w:tc>
          <w:tcPr>
            <w:tcW w:w="522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Кисти скользят по бокам 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подмышечных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впадин-вдох, возвращение в исходное положение – выдох. Расслабиться.</w:t>
            </w:r>
          </w:p>
        </w:tc>
        <w:tc>
          <w:tcPr>
            <w:tcW w:w="1615" w:type="dxa"/>
          </w:tcPr>
          <w:p w:rsidR="00AB01D7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5-6 раз </w:t>
            </w:r>
          </w:p>
        </w:tc>
        <w:tc>
          <w:tcPr>
            <w:tcW w:w="4658" w:type="dxa"/>
          </w:tcPr>
          <w:p w:rsidR="00AB01D7" w:rsidRPr="00A07BDC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медленный. Следить за дыханием</w:t>
            </w:r>
          </w:p>
        </w:tc>
      </w:tr>
      <w:tr w:rsidR="00AB01D7" w:rsidRPr="00A07BDC" w:rsidTr="00A07BDC">
        <w:trPr>
          <w:trHeight w:val="813"/>
        </w:trPr>
        <w:tc>
          <w:tcPr>
            <w:tcW w:w="58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6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вдоль тела, пальцы сжаты в кулак, ноги прямые</w:t>
            </w:r>
          </w:p>
        </w:tc>
        <w:tc>
          <w:tcPr>
            <w:tcW w:w="522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 кистей кнаружи с разведением пальцев и стоп. Вернуться в исходное положение</w:t>
            </w:r>
          </w:p>
        </w:tc>
        <w:tc>
          <w:tcPr>
            <w:tcW w:w="1615" w:type="dxa"/>
          </w:tcPr>
          <w:p w:rsidR="00AB01D7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B01D7" w:rsidRPr="00A07BDC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B01D7" w:rsidRPr="00A07BDC" w:rsidTr="00A07BDC">
        <w:trPr>
          <w:trHeight w:val="813"/>
        </w:trPr>
        <w:tc>
          <w:tcPr>
            <w:tcW w:w="58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6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Одновременное сгибание и разгибание кистей и стоп</w:t>
            </w:r>
          </w:p>
        </w:tc>
        <w:tc>
          <w:tcPr>
            <w:tcW w:w="1615" w:type="dxa"/>
          </w:tcPr>
          <w:p w:rsidR="00AB01D7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658" w:type="dxa"/>
          </w:tcPr>
          <w:p w:rsidR="00AB01D7" w:rsidRPr="00AB01D7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медленный, дыхание произвольное</w:t>
            </w:r>
          </w:p>
        </w:tc>
      </w:tr>
      <w:tr w:rsidR="00AB01D7" w:rsidRPr="00A07BDC" w:rsidTr="00A07BDC">
        <w:trPr>
          <w:trHeight w:val="813"/>
        </w:trPr>
        <w:tc>
          <w:tcPr>
            <w:tcW w:w="58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6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0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Сидя, руки на коленях, ноги на ширине плеч</w:t>
            </w:r>
          </w:p>
        </w:tc>
        <w:tc>
          <w:tcPr>
            <w:tcW w:w="5222" w:type="dxa"/>
          </w:tcPr>
          <w:p w:rsidR="00AB01D7" w:rsidRDefault="00AB01D7" w:rsidP="00A07BD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Полное, глубокое дыхание</w:t>
            </w:r>
          </w:p>
        </w:tc>
        <w:tc>
          <w:tcPr>
            <w:tcW w:w="1615" w:type="dxa"/>
          </w:tcPr>
          <w:p w:rsidR="00AB01D7" w:rsidRDefault="00AB01D7" w:rsidP="0061743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раза</w:t>
            </w:r>
          </w:p>
        </w:tc>
        <w:tc>
          <w:tcPr>
            <w:tcW w:w="4658" w:type="dxa"/>
          </w:tcPr>
          <w:p w:rsidR="00AB01D7" w:rsidRPr="00AB01D7" w:rsidRDefault="00AB01D7" w:rsidP="00AB01D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 медленный</w:t>
            </w:r>
          </w:p>
        </w:tc>
      </w:tr>
    </w:tbl>
    <w:p w:rsidR="00A07BDC" w:rsidRPr="00A07BDC" w:rsidRDefault="00A07BDC" w:rsidP="00A07BDC">
      <w:pPr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A07BDC" w:rsidRPr="00A07BDC" w:rsidSect="004618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189F" w:rsidRPr="00E76D5B" w:rsidRDefault="00E76D5B" w:rsidP="00E76D5B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 ФИЗИОТЕРАПИЯ</w:t>
      </w:r>
    </w:p>
    <w:p w:rsidR="00483868" w:rsidRPr="006466B7" w:rsidRDefault="00483868" w:rsidP="004838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B7">
        <w:rPr>
          <w:rFonts w:ascii="Times New Roman" w:hAnsi="Times New Roman" w:cs="Times New Roman"/>
          <w:b/>
          <w:sz w:val="28"/>
          <w:szCs w:val="28"/>
        </w:rPr>
        <w:t xml:space="preserve">Мануальный </w:t>
      </w:r>
      <w:proofErr w:type="spellStart"/>
      <w:r w:rsidRPr="006466B7">
        <w:rPr>
          <w:rFonts w:ascii="Times New Roman" w:hAnsi="Times New Roman" w:cs="Times New Roman"/>
          <w:b/>
          <w:sz w:val="28"/>
          <w:szCs w:val="28"/>
        </w:rPr>
        <w:t>лимфодренажный</w:t>
      </w:r>
      <w:proofErr w:type="spellEnd"/>
      <w:r w:rsidRPr="006466B7">
        <w:rPr>
          <w:rFonts w:ascii="Times New Roman" w:hAnsi="Times New Roman" w:cs="Times New Roman"/>
          <w:b/>
          <w:sz w:val="28"/>
          <w:szCs w:val="28"/>
        </w:rPr>
        <w:t xml:space="preserve"> массаж</w:t>
      </w:r>
    </w:p>
    <w:p w:rsidR="00483868" w:rsidRPr="001C3064" w:rsidRDefault="00483868" w:rsidP="001C306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16E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AF016E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16E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B2D">
        <w:rPr>
          <w:rFonts w:ascii="Times New Roman" w:hAnsi="Times New Roman" w:cs="Times New Roman"/>
          <w:i/>
          <w:sz w:val="28"/>
          <w:szCs w:val="28"/>
        </w:rPr>
        <w:t>нижних конечностей</w:t>
      </w:r>
    </w:p>
    <w:p w:rsidR="00483868" w:rsidRPr="006466B7" w:rsidRDefault="00483868" w:rsidP="00483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проводятся как в рамках лечения на ежедневной основе 30-45 мин 2-3 недели, так и в рамках профилактики.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использованием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2 дня послеоперационного периода. Первые две недели ежедневно 5 дней в неделю по 45 мин сеанс, с 14 дня до 6 месяцев 2 раза в неделю на поддерживающей основе. </w:t>
      </w:r>
    </w:p>
    <w:p w:rsidR="00483868" w:rsidRPr="006466B7" w:rsidRDefault="00483868" w:rsidP="00483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68" w:rsidRPr="006466B7" w:rsidRDefault="00483868" w:rsidP="004838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Компрессионная терапия</w:t>
      </w:r>
    </w:p>
    <w:p w:rsidR="00483868" w:rsidRPr="00AF016E" w:rsidRDefault="00483868" w:rsidP="004838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16E">
        <w:rPr>
          <w:rFonts w:ascii="Times New Roman" w:hAnsi="Times New Roman" w:cs="Times New Roman"/>
          <w:i/>
          <w:sz w:val="28"/>
          <w:szCs w:val="28"/>
        </w:rPr>
        <w:t xml:space="preserve">Профилактика и лечение </w:t>
      </w:r>
      <w:proofErr w:type="gramStart"/>
      <w:r w:rsidRPr="00AF016E">
        <w:rPr>
          <w:rFonts w:ascii="Times New Roman" w:hAnsi="Times New Roman" w:cs="Times New Roman"/>
          <w:i/>
          <w:sz w:val="28"/>
          <w:szCs w:val="28"/>
        </w:rPr>
        <w:t>вторичной</w:t>
      </w:r>
      <w:proofErr w:type="gram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F016E">
        <w:rPr>
          <w:rFonts w:ascii="Times New Roman" w:hAnsi="Times New Roman" w:cs="Times New Roman"/>
          <w:i/>
          <w:sz w:val="28"/>
          <w:szCs w:val="28"/>
        </w:rPr>
        <w:t>лимфедемы</w:t>
      </w:r>
      <w:proofErr w:type="spellEnd"/>
      <w:r w:rsidRPr="00AF01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B2D">
        <w:rPr>
          <w:rFonts w:ascii="Times New Roman" w:hAnsi="Times New Roman" w:cs="Times New Roman"/>
          <w:i/>
          <w:sz w:val="28"/>
          <w:szCs w:val="28"/>
        </w:rPr>
        <w:t>нижних конечностей</w:t>
      </w:r>
    </w:p>
    <w:p w:rsidR="00483868" w:rsidRDefault="00483868" w:rsidP="00483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Компрессионная терапия позволяет улучшить венозный и лимфатический отток, корректирует изменение формы конечности, улучшает питание тканей, позволяет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профилактику тромбоза. </w:t>
      </w: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Компрессионная терапия включает в себя эластическое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ношение компрессионн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трикотажа. </w:t>
      </w:r>
    </w:p>
    <w:p w:rsidR="00483868" w:rsidRPr="004A3D3D" w:rsidRDefault="00483868" w:rsidP="00483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степени компрессии</w:t>
      </w:r>
      <w:r w:rsidR="00E8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трикотажа</w:t>
      </w: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868" w:rsidRPr="004A3D3D" w:rsidRDefault="00483868" w:rsidP="00483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степень компрессии (давление не выше 23 мм рт. ст.) – используется для профилактики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ранних стадиях заболевания.  </w:t>
      </w:r>
    </w:p>
    <w:p w:rsidR="00483868" w:rsidRPr="004A3D3D" w:rsidRDefault="00483868" w:rsidP="00483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степень компрессии (средняя степень давления составляет 33 мм рт. ст.) — применяют при </w:t>
      </w:r>
      <w:proofErr w:type="spellStart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средней степени выраженности.</w:t>
      </w:r>
    </w:p>
    <w:p w:rsidR="00483868" w:rsidRDefault="00483868" w:rsidP="00483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степень компрессии (давление в среднем 45 мм рт. ст.) – рукав показан при выраженном застое жидкости в лимфатических сосудах.</w:t>
      </w:r>
    </w:p>
    <w:p w:rsidR="00483868" w:rsidRDefault="00483868" w:rsidP="001C30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компрессионный трикотаж носится в течение дня, на ночь снимается. В случае профилактики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одевается при физической нагрузке и при перелете на самолете.</w:t>
      </w:r>
    </w:p>
    <w:p w:rsidR="00483868" w:rsidRPr="006466B7" w:rsidRDefault="00483868" w:rsidP="004838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Компрессионное</w:t>
      </w:r>
      <w:proofErr w:type="gram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бинтование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конечностей проводится с целью профилактики и 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послеоперационной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используются бинты минимальной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/средней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растяжимости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компенсирующие падение давления в тканях при </w:t>
      </w:r>
      <w:proofErr w:type="spell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лимфедеме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 важная составляющая терапии, которая компенсирует уменьшенное давление в тканях и предотвращает задержку лимфы в тканях пораженной конечности. </w:t>
      </w:r>
    </w:p>
    <w:p w:rsidR="00483868" w:rsidRPr="006466B7" w:rsidRDefault="00483868" w:rsidP="004838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68" w:rsidRPr="006466B7" w:rsidRDefault="00483868" w:rsidP="004838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6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Интермиттирующая</w:t>
      </w:r>
      <w:proofErr w:type="spellEnd"/>
      <w:r w:rsidRPr="00646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пневматическая компрессия</w:t>
      </w:r>
    </w:p>
    <w:p w:rsidR="00483868" w:rsidRPr="00E80A9C" w:rsidRDefault="00E80A9C" w:rsidP="00483868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Профилактика и лечение </w:t>
      </w:r>
      <w:proofErr w:type="gramStart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вторичной</w:t>
      </w:r>
      <w:proofErr w:type="gramEnd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80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лимфедемы</w:t>
      </w:r>
      <w:proofErr w:type="spellEnd"/>
      <w:r w:rsidR="007A64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нижних конечностей</w:t>
      </w:r>
    </w:p>
    <w:p w:rsidR="00682B2D" w:rsidRDefault="00483868" w:rsidP="004838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метод является вспомогательным при лечении </w:t>
      </w:r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вторичной </w:t>
      </w:r>
      <w:proofErr w:type="spellStart"/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лимфедемы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цикличном последовательном нагнетании воздуха в герметические камеры многосекционных пневматических манжет, одетых на верхнюю конечность, и его синхронизированном </w:t>
      </w:r>
      <w:proofErr w:type="gram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удалении</w:t>
      </w:r>
      <w:proofErr w:type="gram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чему создается эффект «бегущей воздушной волны». Процедуры рекомендуется совмещать с ручным </w:t>
      </w:r>
      <w:proofErr w:type="spellStart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лимфодренажным</w:t>
      </w:r>
      <w:proofErr w:type="spellEnd"/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компрессионной терапией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нижних конечностей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продолжительности эффекта, а т</w:t>
      </w:r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с физическими упражнениями.</w:t>
      </w:r>
    </w:p>
    <w:p w:rsidR="00682B2D" w:rsidRPr="0046189F" w:rsidRDefault="00682B2D" w:rsidP="00682B2D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На ноги пациента надеваются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пневмомассажные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сапоги. При выборе рабочего давления необходимо учитывать субъективную переносимость (отсутствие дискомфорта и болевых ощущений), стадию отека, наличие сопутствующих заболеваний. Обычно задаваемое рабочее давление должно быть в пределах 40-60 мм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., а первые 2-3 процедуры в послеоперационном периоде – 30-40 мм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рт.ст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>., время нагнетания воздуха в каждую секцию должно составлять 15-20 сек, пауза – 10-15 сек.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лительность сеанса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ППК составляет от 40 до 60 мин.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следует проводить ежедневно. Курс лечения составляет в среднем </w:t>
      </w:r>
      <w:r w:rsidR="00E31527">
        <w:rPr>
          <w:rFonts w:ascii="Times New Roman" w:hAnsi="Times New Roman" w:cs="Times New Roman"/>
          <w:color w:val="000000"/>
          <w:sz w:val="28"/>
          <w:szCs w:val="28"/>
        </w:rPr>
        <w:t>15 - 20</w:t>
      </w:r>
      <w:bookmarkStart w:id="0" w:name="_GoBack"/>
      <w:bookmarkEnd w:id="0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3868" w:rsidRPr="006466B7" w:rsidRDefault="00483868" w:rsidP="004838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B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К противопоказаниям метода относятся декомпенсированная ХСН, тяжелая патология клапанного аппарата 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сердца, неконтролируемая АГ (АД </w:t>
      </w:r>
      <w:r w:rsidRPr="006466B7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&gt; 180/110 мм рт. ст.), злокачественные аритмии, выраженная патология периферических сосудов, легочная гипертензия, аневризма и тромбозы различных отделов аорты, </w:t>
      </w:r>
      <w:r w:rsidRPr="0064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гранулирующие поверхности, </w:t>
      </w:r>
      <w:r w:rsidR="00682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раны, трофические язвы,</w:t>
      </w:r>
      <w:r w:rsidR="00682B2D" w:rsidRPr="00682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B2D" w:rsidRPr="0046189F">
        <w:rPr>
          <w:rFonts w:ascii="Times New Roman" w:hAnsi="Times New Roman" w:cs="Times New Roman"/>
          <w:color w:val="000000"/>
          <w:sz w:val="28"/>
          <w:szCs w:val="28"/>
        </w:rPr>
        <w:t>рожист</w:t>
      </w:r>
      <w:r w:rsidR="00682B2D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682B2D"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воспаление, лимфангит</w:t>
      </w:r>
      <w:r w:rsidR="00682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60" w:rsidRDefault="009F1060" w:rsidP="009F1060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060" w:rsidRPr="00E76D5B" w:rsidRDefault="009F1060" w:rsidP="009F1060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D5B">
        <w:rPr>
          <w:rFonts w:ascii="Times New Roman" w:hAnsi="Times New Roman" w:cs="Times New Roman"/>
          <w:b/>
          <w:color w:val="000000"/>
          <w:sz w:val="28"/>
          <w:szCs w:val="28"/>
        </w:rPr>
        <w:t>Электротерапия</w:t>
      </w:r>
    </w:p>
    <w:p w:rsidR="009F1060" w:rsidRPr="00937184" w:rsidRDefault="009F1060" w:rsidP="009F1060">
      <w:pPr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>Лечение болевого синдрома</w:t>
      </w:r>
    </w:p>
    <w:p w:rsidR="009F1060" w:rsidRPr="00E665FD" w:rsidRDefault="009F1060" w:rsidP="009F1060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0A9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Чрескожная</w:t>
      </w:r>
      <w:proofErr w:type="spellEnd"/>
      <w:r w:rsidRPr="00E80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0A9C">
        <w:rPr>
          <w:rFonts w:ascii="Times New Roman" w:hAnsi="Times New Roman" w:cs="Times New Roman"/>
          <w:color w:val="000000"/>
          <w:sz w:val="28"/>
          <w:szCs w:val="28"/>
        </w:rPr>
        <w:t>электронейростимуляция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на область передней брюшной стенки с параметрами: форма импульсов прямоугольная, биполярная, длительность импульсов 200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мс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>, частота 70-150 Гц, 15-20 минут. Силу тока подбирают индивидуально. На курс проводится 10-12 процедур ежедневно или через день.</w:t>
      </w:r>
    </w:p>
    <w:p w:rsidR="009F1060" w:rsidRPr="00937184" w:rsidRDefault="009F1060" w:rsidP="009F1060">
      <w:pPr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>Лечение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периферической</w:t>
      </w:r>
      <w:proofErr w:type="gramEnd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>полинейропатии</w:t>
      </w:r>
      <w:proofErr w:type="spellEnd"/>
    </w:p>
    <w:p w:rsidR="009F1060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707D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Электроды располагаются попарно на область бедра и голени, </w:t>
      </w:r>
      <w:r w:rsidRPr="0015707D">
        <w:rPr>
          <w:rFonts w:ascii="Times New Roman" w:hAnsi="Times New Roman" w:cs="Times New Roman"/>
          <w:sz w:val="28"/>
          <w:szCs w:val="28"/>
        </w:rPr>
        <w:t xml:space="preserve">форма импульсов прямоугольная, биполярная, длительность импульсов 200 </w:t>
      </w:r>
      <w:proofErr w:type="spellStart"/>
      <w:r w:rsidRPr="0015707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15707D">
        <w:rPr>
          <w:rFonts w:ascii="Times New Roman" w:hAnsi="Times New Roman" w:cs="Times New Roman"/>
          <w:sz w:val="28"/>
          <w:szCs w:val="28"/>
        </w:rPr>
        <w:t>, частота 70-250 Гц, 15-30 минут. На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курс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проводится</w:t>
      </w:r>
      <w:r w:rsidRPr="001373A3">
        <w:rPr>
          <w:rFonts w:ascii="Times New Roman" w:hAnsi="Times New Roman" w:cs="Times New Roman"/>
          <w:sz w:val="28"/>
          <w:szCs w:val="28"/>
        </w:rPr>
        <w:t xml:space="preserve"> 12-14 </w:t>
      </w:r>
      <w:r w:rsidRPr="0015707D">
        <w:rPr>
          <w:rFonts w:ascii="Times New Roman" w:hAnsi="Times New Roman" w:cs="Times New Roman"/>
          <w:sz w:val="28"/>
          <w:szCs w:val="28"/>
        </w:rPr>
        <w:t>процедур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ежедневно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или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через</w:t>
      </w:r>
      <w:r w:rsidRPr="001373A3">
        <w:rPr>
          <w:rFonts w:ascii="Times New Roman" w:hAnsi="Times New Roman" w:cs="Times New Roman"/>
          <w:sz w:val="28"/>
          <w:szCs w:val="28"/>
        </w:rPr>
        <w:t xml:space="preserve"> </w:t>
      </w:r>
      <w:r w:rsidRPr="0015707D">
        <w:rPr>
          <w:rFonts w:ascii="Times New Roman" w:hAnsi="Times New Roman" w:cs="Times New Roman"/>
          <w:sz w:val="28"/>
          <w:szCs w:val="28"/>
        </w:rPr>
        <w:t>день</w:t>
      </w:r>
      <w:r w:rsidRPr="001373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F1060" w:rsidRPr="00937184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060" w:rsidRPr="00E76D5B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Лечение нарушений функции тазовых органов</w:t>
      </w:r>
    </w:p>
    <w:p w:rsidR="009F1060" w:rsidRPr="00E665FD" w:rsidRDefault="009F1060" w:rsidP="009F1060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0A9C">
        <w:rPr>
          <w:rFonts w:ascii="Times New Roman" w:hAnsi="Times New Roman" w:cs="Times New Roman"/>
          <w:color w:val="000000"/>
          <w:sz w:val="28"/>
          <w:szCs w:val="28"/>
        </w:rPr>
        <w:t>Тибиальная</w:t>
      </w:r>
      <w:proofErr w:type="spellEnd"/>
      <w:r w:rsidRPr="00E80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0A9C">
        <w:rPr>
          <w:rFonts w:ascii="Times New Roman" w:hAnsi="Times New Roman" w:cs="Times New Roman"/>
          <w:color w:val="000000"/>
          <w:sz w:val="28"/>
          <w:szCs w:val="28"/>
        </w:rPr>
        <w:t>нейромодуляция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ибиальная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нейромодуляция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или электростимуляция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тибиального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нерва проводится с целью укрепления мышц тазового дня 2-3 раза в неделю на курс №12-14 двумя способами.</w:t>
      </w:r>
    </w:p>
    <w:p w:rsidR="009F1060" w:rsidRPr="0046189F" w:rsidRDefault="009F1060" w:rsidP="009F1060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Стимуляцию заднего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тибиального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нерва выполняют посредством игольчатого электрода, введенного через кожу в точку, находящуюся на 5 см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краниально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от медиальной лодыжки голеностопного сустава. Частота тока 5 Гц, время процедуры 30 минут.</w:t>
      </w:r>
    </w:p>
    <w:p w:rsidR="009F1060" w:rsidRPr="0046189F" w:rsidRDefault="009F1060" w:rsidP="009F1060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На кожу в области медиальной лодыжки и свода стопы накладывают два самоклеящихся электрода. Частота тока 5 Гц, время процедуры 30 минут. </w:t>
      </w:r>
    </w:p>
    <w:p w:rsidR="009F1060" w:rsidRPr="00E665FD" w:rsidRDefault="009F1060" w:rsidP="009F1060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A9C">
        <w:rPr>
          <w:rFonts w:ascii="Times New Roman" w:hAnsi="Times New Roman" w:cs="Times New Roman"/>
          <w:color w:val="000000"/>
          <w:sz w:val="28"/>
          <w:szCs w:val="28"/>
        </w:rPr>
        <w:t>Электростимуляция мышц тазового дна и промежности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665F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дин электрод площадью 200 см</w:t>
      </w:r>
      <w:proofErr w:type="gram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располагают в пояснично-крестцовой области, 2-й электрод площадью 50 см2 —над лобком. Силу тока доводят до появления ощущения вибраций и сокращения мышц. </w:t>
      </w:r>
      <w:proofErr w:type="gram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Назначают режим 2, род работы 1, частоту 100 Гц, глубину модуляций 100%, экспозиция 2 мин. Затем переходят на род работы 3 и 2, частоту 30–50 Гц, глубину модуляций 100%, S1 - S2 – 2–3 c, по 6 мин с изменением полярности через 3 мин. Общая продолжительность процедуры — 15 мин. Процедуры проводят ежедневно, на курс 12-14.</w:t>
      </w:r>
      <w:proofErr w:type="gramEnd"/>
    </w:p>
    <w:p w:rsidR="009F1060" w:rsidRPr="00937184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Лечение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вторичной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лимфедемы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нижних конечностей</w:t>
      </w:r>
    </w:p>
    <w:p w:rsidR="009F1060" w:rsidRPr="00E665FD" w:rsidRDefault="009F1060" w:rsidP="009F1060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A9C">
        <w:rPr>
          <w:rFonts w:ascii="Times New Roman" w:hAnsi="Times New Roman" w:cs="Times New Roman"/>
          <w:color w:val="000000"/>
          <w:sz w:val="28"/>
          <w:szCs w:val="28"/>
        </w:rPr>
        <w:t>Электростимуляция мышц бедра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д</w:t>
      </w:r>
      <w:r w:rsidRPr="00E76D5B">
        <w:rPr>
          <w:rFonts w:ascii="Times New Roman" w:hAnsi="Times New Roman" w:cs="Times New Roman"/>
          <w:color w:val="000000"/>
          <w:sz w:val="28"/>
          <w:szCs w:val="28"/>
        </w:rPr>
        <w:t>ва электрода площадью 60 см</w:t>
      </w:r>
      <w:proofErr w:type="gramStart"/>
      <w:r w:rsidRPr="00E76D5B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E76D5B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по передней поверхности бедра.</w:t>
      </w:r>
    </w:p>
    <w:p w:rsidR="009F1060" w:rsidRPr="0046189F" w:rsidRDefault="009F1060" w:rsidP="009F1060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76D5B">
        <w:rPr>
          <w:rFonts w:ascii="Times New Roman" w:hAnsi="Times New Roman" w:cs="Times New Roman"/>
          <w:color w:val="000000"/>
          <w:sz w:val="28"/>
          <w:szCs w:val="28"/>
        </w:rPr>
        <w:t>Применяют режим переменный, род работы 2, частоту 80–100 Гц, глубину модуляций 75%-100%, S1 — S2–1–1,5 c. Силу тока доводят до выраженного сокращения мышц продолжительностью 10 мин. Процедуры проводят ежедневно. На курс 10-12.</w:t>
      </w:r>
    </w:p>
    <w:p w:rsidR="009F1060" w:rsidRPr="00937184" w:rsidRDefault="009F1060" w:rsidP="009F1060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37184">
        <w:rPr>
          <w:rFonts w:ascii="Times New Roman" w:hAnsi="Times New Roman" w:cs="Times New Roman"/>
          <w:b/>
          <w:sz w:val="28"/>
          <w:szCs w:val="28"/>
        </w:rPr>
        <w:t>Низкоинтенсивная лазеротерапия</w:t>
      </w: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Лечение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вторичной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>лимфедемы</w:t>
      </w:r>
      <w:proofErr w:type="spellEnd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нижних конечностей</w:t>
      </w: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>Низкоинтенсивная лазеротерапия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 xml:space="preserve"> в инфракрасном диапазоне на нижние конечности в импульсном режиме, импульсная мощность 5-7 Вт/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</w:rPr>
        <w:t>имп</w:t>
      </w:r>
      <w:proofErr w:type="spellEnd"/>
      <w:r w:rsidRPr="0046189F">
        <w:rPr>
          <w:rFonts w:ascii="Times New Roman" w:hAnsi="Times New Roman" w:cs="Times New Roman"/>
          <w:color w:val="000000"/>
          <w:sz w:val="28"/>
          <w:szCs w:val="28"/>
        </w:rPr>
        <w:t>., частота следования импульсов 1500 Гц. Время воздействия 5 минут на поле. Процедуры проводятся ежедневно, на курс 10-12.</w:t>
      </w: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Лечение периферической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полинейропатии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фоне химиотерапии</w:t>
      </w:r>
    </w:p>
    <w:p w:rsidR="009F1060" w:rsidRDefault="009F1060" w:rsidP="009F10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707D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лазерное воздействие в инфракрасном диапазоне на область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стоп/кистей</w:t>
      </w:r>
      <w:r w:rsidRPr="0015707D">
        <w:rPr>
          <w:rFonts w:ascii="Times New Roman" w:eastAsia="Calibri" w:hAnsi="Times New Roman" w:cs="Times New Roman"/>
          <w:bCs/>
          <w:sz w:val="28"/>
          <w:szCs w:val="28"/>
        </w:rPr>
        <w:t xml:space="preserve"> в импульсном режиме с импульсной мощностью 4-6 Вт/</w:t>
      </w:r>
      <w:proofErr w:type="spellStart"/>
      <w:r w:rsidRPr="0015707D">
        <w:rPr>
          <w:rFonts w:ascii="Times New Roman" w:eastAsia="Calibri" w:hAnsi="Times New Roman" w:cs="Times New Roman"/>
          <w:bCs/>
          <w:sz w:val="28"/>
          <w:szCs w:val="28"/>
        </w:rPr>
        <w:t>имп</w:t>
      </w:r>
      <w:proofErr w:type="spellEnd"/>
      <w:r w:rsidRPr="0015707D">
        <w:rPr>
          <w:rFonts w:ascii="Times New Roman" w:eastAsia="Calibri" w:hAnsi="Times New Roman" w:cs="Times New Roman"/>
          <w:bCs/>
          <w:sz w:val="28"/>
          <w:szCs w:val="28"/>
        </w:rPr>
        <w:t>. и частотой следования импульсов 80 Гц, экспозиция 5 минут на поле. Процедуры проводятся ежедневно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через день. На курс 10-12.</w:t>
      </w:r>
    </w:p>
    <w:p w:rsidR="009F1060" w:rsidRPr="00937184" w:rsidRDefault="009F1060" w:rsidP="009F106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Профилактика и лечение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алопеции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фоне химиотерапии</w:t>
      </w:r>
    </w:p>
    <w:p w:rsidR="009F1060" w:rsidRPr="0015707D" w:rsidRDefault="009F1060" w:rsidP="009F10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5707D">
        <w:rPr>
          <w:rFonts w:ascii="Times New Roman" w:eastAsia="Calibri" w:hAnsi="Times New Roman" w:cs="Times New Roman"/>
          <w:bCs/>
          <w:sz w:val="28"/>
          <w:szCs w:val="28"/>
        </w:rPr>
        <w:t xml:space="preserve"> Воздействие красным лазерным излучением (длина волны 0,63-0,68 мкм) расфокусированным лучом с плотностью потока мощности 2-6 мВт</w:t>
      </w:r>
      <w:r w:rsidRPr="0015707D">
        <w:rPr>
          <w:rFonts w:ascii="Times New Roman" w:eastAsia="Times New Roman" w:hAnsi="Times New Roman" w:cs="Times New Roman"/>
          <w:sz w:val="28"/>
          <w:szCs w:val="28"/>
          <w:lang w:eastAsia="ru-RU"/>
        </w:rPr>
        <w:t>/см</w:t>
      </w:r>
      <w:proofErr w:type="gramStart"/>
      <w:r w:rsidRPr="0015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570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5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экспозиция 1-5 минут. Проводится 12-14 процедур ежедневно или через день.</w:t>
      </w:r>
    </w:p>
    <w:p w:rsidR="009F1060" w:rsidRPr="0015707D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инфракрасным лазерным излучением (длина волны 0,86-0,91 мкм) в импульсном режиме с мощностью 5-7 Вт/</w:t>
      </w:r>
      <w:proofErr w:type="spellStart"/>
      <w:r w:rsidRPr="0015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Pr="0015707D">
        <w:rPr>
          <w:rFonts w:ascii="Times New Roman" w:eastAsia="Times New Roman" w:hAnsi="Times New Roman" w:cs="Times New Roman"/>
          <w:sz w:val="28"/>
          <w:szCs w:val="28"/>
          <w:lang w:eastAsia="ru-RU"/>
        </w:rPr>
        <w:t>., частотой 80 Гц, экспозиция 3-5 мин. Проводится 12-14 процедур ежедневно или через день.</w:t>
      </w: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1060" w:rsidRDefault="009F1060" w:rsidP="009F1060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Профилактика и лечение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мукозита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полости рта и глотки на фоне химиотерапии</w:t>
      </w:r>
    </w:p>
    <w:p w:rsidR="009F1060" w:rsidRPr="00937184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37184">
        <w:rPr>
          <w:rFonts w:ascii="Times New Roman" w:eastAsia="Calibri" w:hAnsi="Times New Roman" w:cs="Times New Roman"/>
          <w:bCs/>
          <w:sz w:val="28"/>
          <w:szCs w:val="28"/>
        </w:rPr>
        <w:t>Низкоинтенсивная лазерная терапия (длина волны 635нм) на слизистую оболочку в непрерывном режиме с выходной мощностью 5 мВт, экспозиция 3 минуты. Процедуры проводятся 3 раза в неделю, на курс №10.</w:t>
      </w:r>
    </w:p>
    <w:p w:rsidR="009F1060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37184">
        <w:rPr>
          <w:rFonts w:ascii="Times New Roman" w:eastAsia="Calibri" w:hAnsi="Times New Roman" w:cs="Times New Roman"/>
          <w:bCs/>
          <w:sz w:val="28"/>
          <w:szCs w:val="28"/>
        </w:rPr>
        <w:t xml:space="preserve"> Низкоинтенсивная лазерная терапия в инфракрасном диапазоне (длина волны 980 </w:t>
      </w:r>
      <w:proofErr w:type="spellStart"/>
      <w:r w:rsidRPr="00937184">
        <w:rPr>
          <w:rFonts w:ascii="Times New Roman" w:eastAsia="Calibri" w:hAnsi="Times New Roman" w:cs="Times New Roman"/>
          <w:bCs/>
          <w:sz w:val="28"/>
          <w:szCs w:val="28"/>
        </w:rPr>
        <w:t>нм</w:t>
      </w:r>
      <w:proofErr w:type="spellEnd"/>
      <w:r w:rsidRPr="00937184">
        <w:rPr>
          <w:rFonts w:ascii="Times New Roman" w:eastAsia="Calibri" w:hAnsi="Times New Roman" w:cs="Times New Roman"/>
          <w:bCs/>
          <w:sz w:val="28"/>
          <w:szCs w:val="28"/>
        </w:rPr>
        <w:t>) при плотности потока энергии 4Дж/см</w:t>
      </w:r>
      <w:proofErr w:type="gramStart"/>
      <w:r w:rsidRPr="0093718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937184">
        <w:rPr>
          <w:rFonts w:ascii="Times New Roman" w:eastAsia="Calibri" w:hAnsi="Times New Roman" w:cs="Times New Roman"/>
          <w:bCs/>
          <w:sz w:val="28"/>
          <w:szCs w:val="28"/>
        </w:rPr>
        <w:t xml:space="preserve">, экспозиция 12 сек на точку. Воздействие проводится </w:t>
      </w:r>
      <w:proofErr w:type="spellStart"/>
      <w:r w:rsidRPr="00937184">
        <w:rPr>
          <w:rFonts w:ascii="Times New Roman" w:eastAsia="Calibri" w:hAnsi="Times New Roman" w:cs="Times New Roman"/>
          <w:bCs/>
          <w:sz w:val="28"/>
          <w:szCs w:val="28"/>
        </w:rPr>
        <w:t>интраорально</w:t>
      </w:r>
      <w:proofErr w:type="spellEnd"/>
      <w:r w:rsidRPr="00937184">
        <w:rPr>
          <w:rFonts w:ascii="Times New Roman" w:eastAsia="Calibri" w:hAnsi="Times New Roman" w:cs="Times New Roman"/>
          <w:bCs/>
          <w:sz w:val="28"/>
          <w:szCs w:val="28"/>
        </w:rPr>
        <w:t xml:space="preserve"> (4 точки на языке, 2 точки в ротоглотке) и </w:t>
      </w:r>
      <w:proofErr w:type="spellStart"/>
      <w:r w:rsidRPr="00937184">
        <w:rPr>
          <w:rFonts w:ascii="Times New Roman" w:eastAsia="Calibri" w:hAnsi="Times New Roman" w:cs="Times New Roman"/>
          <w:bCs/>
          <w:sz w:val="28"/>
          <w:szCs w:val="28"/>
        </w:rPr>
        <w:t>экстраорально</w:t>
      </w:r>
      <w:proofErr w:type="spellEnd"/>
      <w:r w:rsidRPr="00937184">
        <w:rPr>
          <w:rFonts w:ascii="Times New Roman" w:eastAsia="Calibri" w:hAnsi="Times New Roman" w:cs="Times New Roman"/>
          <w:bCs/>
          <w:sz w:val="28"/>
          <w:szCs w:val="28"/>
        </w:rPr>
        <w:t xml:space="preserve"> на область губы, соответствующей кожной поверхности к слизистой оболочке щеки и с двух сторон на область шейных лимфоузлов.</w:t>
      </w:r>
    </w:p>
    <w:p w:rsidR="009F1060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060" w:rsidRPr="00762D9B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62D9B">
        <w:rPr>
          <w:rFonts w:ascii="Times New Roman" w:eastAsia="Calibri" w:hAnsi="Times New Roman" w:cs="Times New Roman"/>
          <w:bCs/>
          <w:i/>
          <w:sz w:val="28"/>
          <w:szCs w:val="28"/>
        </w:rPr>
        <w:t>Профилактика и лечение лучевых дерматитов</w:t>
      </w:r>
    </w:p>
    <w:p w:rsidR="009F1060" w:rsidRPr="00762D9B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060" w:rsidRPr="00937184" w:rsidRDefault="009F1060" w:rsidP="009F1060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D9B">
        <w:rPr>
          <w:rFonts w:ascii="Times New Roman" w:eastAsia="Calibri" w:hAnsi="Times New Roman" w:cs="Times New Roman"/>
          <w:bCs/>
          <w:sz w:val="28"/>
          <w:szCs w:val="28"/>
        </w:rPr>
        <w:t>Низкоинтенсивная лазерная терапия проводится на область кожного поражения с длиной волны 630-680нм и плотностью потока мощности 20-150 мВт/см</w:t>
      </w:r>
      <w:proofErr w:type="gramStart"/>
      <w:r w:rsidRPr="00762D9B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762D9B">
        <w:rPr>
          <w:rFonts w:ascii="Times New Roman" w:eastAsia="Calibri" w:hAnsi="Times New Roman" w:cs="Times New Roman"/>
          <w:bCs/>
          <w:sz w:val="28"/>
          <w:szCs w:val="28"/>
        </w:rPr>
        <w:t xml:space="preserve">. Возможно воздействие в инфракрасном диапазоне лазерного излучения (длина волны 980 </w:t>
      </w:r>
      <w:proofErr w:type="spellStart"/>
      <w:r w:rsidRPr="00762D9B">
        <w:rPr>
          <w:rFonts w:ascii="Times New Roman" w:eastAsia="Calibri" w:hAnsi="Times New Roman" w:cs="Times New Roman"/>
          <w:bCs/>
          <w:sz w:val="28"/>
          <w:szCs w:val="28"/>
        </w:rPr>
        <w:t>нм</w:t>
      </w:r>
      <w:proofErr w:type="spellEnd"/>
      <w:r w:rsidRPr="00762D9B">
        <w:rPr>
          <w:rFonts w:ascii="Times New Roman" w:eastAsia="Calibri" w:hAnsi="Times New Roman" w:cs="Times New Roman"/>
          <w:bCs/>
          <w:sz w:val="28"/>
          <w:szCs w:val="28"/>
        </w:rPr>
        <w:t>) с плотностью потока энергии 2-3 Дж/см</w:t>
      </w:r>
      <w:proofErr w:type="gramStart"/>
      <w:r w:rsidRPr="00762D9B">
        <w:rPr>
          <w:rFonts w:ascii="Times New Roman" w:eastAsia="Calibri" w:hAnsi="Times New Roman" w:cs="Times New Roman"/>
          <w:bCs/>
          <w:sz w:val="28"/>
          <w:szCs w:val="28"/>
        </w:rPr>
        <w:t>2</w:t>
      </w:r>
      <w:proofErr w:type="gramEnd"/>
      <w:r w:rsidRPr="00762D9B">
        <w:rPr>
          <w:rFonts w:ascii="Times New Roman" w:eastAsia="Calibri" w:hAnsi="Times New Roman" w:cs="Times New Roman"/>
          <w:bCs/>
          <w:sz w:val="28"/>
          <w:szCs w:val="28"/>
        </w:rPr>
        <w:t>. Процедуры проводятся 3 раза в неделю, на курс 10-12.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Рекомендуется начинать на четвертом сеансе лучевой терапии.</w:t>
      </w:r>
    </w:p>
    <w:p w:rsidR="00E80A9C" w:rsidRDefault="00E80A9C" w:rsidP="001C3064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184" w:rsidRDefault="00937184" w:rsidP="00E76D5B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Низкочастотная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магнитотерапия</w:t>
      </w:r>
      <w:proofErr w:type="spellEnd"/>
    </w:p>
    <w:p w:rsidR="00937184" w:rsidRDefault="00937184" w:rsidP="00937184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Лечение </w:t>
      </w:r>
      <w:proofErr w:type="gramStart"/>
      <w:r w:rsidR="00E80A9C">
        <w:rPr>
          <w:rFonts w:ascii="Times New Roman" w:hAnsi="Times New Roman" w:cs="Times New Roman"/>
          <w:i/>
          <w:color w:val="000000"/>
          <w:sz w:val="28"/>
          <w:szCs w:val="28"/>
        </w:rPr>
        <w:t>вторичной</w:t>
      </w:r>
      <w:proofErr w:type="gramEnd"/>
      <w:r w:rsidR="00E80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лимфедемы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нижних конечностей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При лечении переменным магнитным полем цилиндрические индукторы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>устанавливают без зазора и без давления вдоль отечной конечности. Назначают синусоидальное магнитное поле частотой 50 Гц, в непрерывном режиме, индукцию — 4-ю ступень, экспозицию 15–20 мин. Процедуры проводятся в течение 10–12 дней ежедневно.</w:t>
      </w:r>
    </w:p>
    <w:p w:rsid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При лечении бегущим импульсным магнитным полем излучателями в виде гибкой линейки из 4 индукторов обертывали ногу N стороной к телу. Вид поля – импульсное бегущее, величина амплитуды магнитной индукции – 20 </w:t>
      </w:r>
      <w:proofErr w:type="spell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мТл</w:t>
      </w:r>
      <w:proofErr w:type="spellEnd"/>
      <w:r w:rsidRPr="00937184">
        <w:rPr>
          <w:rFonts w:ascii="Times New Roman" w:hAnsi="Times New Roman" w:cs="Times New Roman"/>
          <w:color w:val="000000"/>
          <w:sz w:val="28"/>
          <w:szCs w:val="28"/>
        </w:rPr>
        <w:t>, частота импульсов – 6,25 Гц, время воздействия – 15 мин. Воздействия осуществляют последовательно на обе нижние конечности.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Лечение </w:t>
      </w:r>
      <w:r w:rsidR="001C30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периферической </w:t>
      </w:r>
      <w:proofErr w:type="spellStart"/>
      <w:r w:rsidR="00990A3E">
        <w:rPr>
          <w:rFonts w:ascii="Times New Roman" w:hAnsi="Times New Roman" w:cs="Times New Roman"/>
          <w:i/>
          <w:color w:val="000000"/>
          <w:sz w:val="28"/>
          <w:szCs w:val="28"/>
        </w:rPr>
        <w:t>полинейропатии</w:t>
      </w:r>
      <w:proofErr w:type="spellEnd"/>
      <w:r w:rsidR="00990A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фоне химиотерапии</w:t>
      </w:r>
    </w:p>
    <w:p w:rsidR="00937184" w:rsidRPr="0015707D" w:rsidRDefault="00937184" w:rsidP="009371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15707D">
        <w:rPr>
          <w:rFonts w:ascii="Times New Roman" w:hAnsi="Times New Roman" w:cs="Times New Roman"/>
          <w:color w:val="231F20"/>
          <w:sz w:val="28"/>
          <w:szCs w:val="28"/>
        </w:rPr>
        <w:t xml:space="preserve"> При лечении переменным магнитным полем цилиндрические индукторы устанавливают без зазора вдоль отечной конечности. Назначали синусоидальное магнитное поле частотой 50 Гц, в непрерывном режиме, индукцию — 4-ю ступень, экспозицию 15 мин. Процедуры проводили в течение 10–12 дней ежедневно.</w:t>
      </w:r>
    </w:p>
    <w:p w:rsidR="00937184" w:rsidRDefault="00937184" w:rsidP="009371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15707D">
        <w:rPr>
          <w:rFonts w:ascii="Times New Roman" w:hAnsi="Times New Roman" w:cs="Times New Roman"/>
          <w:color w:val="231F20"/>
          <w:sz w:val="28"/>
          <w:szCs w:val="28"/>
        </w:rPr>
        <w:t xml:space="preserve">При лечении бегущим импульсным магнитным полем </w:t>
      </w:r>
      <w:r w:rsidRPr="0015707D">
        <w:rPr>
          <w:rFonts w:ascii="Times New Roman" w:hAnsi="Times New Roman" w:cs="Times New Roman"/>
          <w:sz w:val="28"/>
          <w:szCs w:val="28"/>
        </w:rPr>
        <w:t xml:space="preserve">излучателями в виде гибкой линейки из 4 индукторов обертывают ногу N стороной к телу. Вид поля – импульсное бегущее, величина амплитуды магнитной индукции – 20 </w:t>
      </w:r>
      <w:proofErr w:type="spellStart"/>
      <w:r w:rsidRPr="0015707D">
        <w:rPr>
          <w:rFonts w:ascii="Times New Roman" w:hAnsi="Times New Roman" w:cs="Times New Roman"/>
          <w:sz w:val="28"/>
          <w:szCs w:val="28"/>
        </w:rPr>
        <w:t>мТл</w:t>
      </w:r>
      <w:proofErr w:type="spellEnd"/>
      <w:r w:rsidRPr="0015707D">
        <w:rPr>
          <w:rFonts w:ascii="Times New Roman" w:hAnsi="Times New Roman" w:cs="Times New Roman"/>
          <w:sz w:val="28"/>
          <w:szCs w:val="28"/>
        </w:rPr>
        <w:t>, частота импульсов – 6,25 Гц, время воздействия – 15 мин. Процедуры проводят ежедневно, на курс 12.</w:t>
      </w:r>
    </w:p>
    <w:p w:rsidR="00937184" w:rsidRDefault="00937184" w:rsidP="009371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89F" w:rsidRPr="00762D9B" w:rsidRDefault="00937184" w:rsidP="00762D9B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D9B">
        <w:rPr>
          <w:rFonts w:ascii="Times New Roman" w:hAnsi="Times New Roman" w:cs="Times New Roman"/>
          <w:b/>
          <w:color w:val="000000"/>
          <w:sz w:val="28"/>
          <w:szCs w:val="28"/>
        </w:rPr>
        <w:t>Криотерапия</w:t>
      </w:r>
    </w:p>
    <w:p w:rsidR="00937184" w:rsidRPr="00762D9B" w:rsidRDefault="00762D9B" w:rsidP="0046189F">
      <w:pPr>
        <w:adjustRightInd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Профилактика </w:t>
      </w:r>
      <w:proofErr w:type="spellStart"/>
      <w:r w:rsidR="00937184" w:rsidRPr="00762D9B">
        <w:rPr>
          <w:rFonts w:ascii="Times New Roman" w:hAnsi="Times New Roman" w:cs="Times New Roman"/>
          <w:i/>
          <w:color w:val="000000"/>
          <w:sz w:val="28"/>
          <w:szCs w:val="28"/>
        </w:rPr>
        <w:t>алопеции</w:t>
      </w:r>
      <w:proofErr w:type="spellEnd"/>
      <w:r w:rsidR="00937184" w:rsidRPr="00762D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фоне химиотерапии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используются два метода охлаждения кожи головы. 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37184">
        <w:rPr>
          <w:rFonts w:ascii="Times New Roman" w:hAnsi="Times New Roman" w:cs="Times New Roman"/>
          <w:color w:val="000000"/>
          <w:sz w:val="28"/>
          <w:szCs w:val="28"/>
        </w:rPr>
        <w:tab/>
        <w:t>В одном используются заполненные гелем шлемы, которые были заморожены до температуры ~ -5о С. Для поддержания нужной температуры шлемы в процессе процедуры химиотерапии несколько раз меняются. После процедуры температуру таким же образом поддерживают еще в течение часа и до четырех часов, в зависимости от активности применяемого препарата.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В другом методе используется специальный капюшон, который соединяется с охладительной машиной, в которой непрерывно циркулирует хладагент. Мягкие и гибкие силиконовые шапочки удобно и плотно облегают голову пациента. Они имеют 5 размеров (XS S M L XL) с цветовой кодировкой. Силиконовые шапочки крепятся к аппарату криотерапии с </w:t>
      </w:r>
      <w:r w:rsidRPr="009371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простых в использовании, непроницаемых пластиковых быстроразъемных му</w:t>
      </w:r>
      <w:proofErr w:type="gram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фт с кл</w:t>
      </w:r>
      <w:proofErr w:type="gram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апанами. </w:t>
      </w:r>
      <w:proofErr w:type="spell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Неопреоновое</w:t>
      </w:r>
      <w:proofErr w:type="spell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 изолирует и защищает шапочку от высоких комнатных температур и впитывает образующийся конденсат.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До процедуры охлаждения рекомендуется намочить волосы пациента с нанесением </w:t>
      </w:r>
      <w:proofErr w:type="spell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-нейтрального кондиционера, что позволит улучшить контакт с кожей головы, а также понизить создаваемый волосами эффект изоляции. На лбу необходимо обязательно </w:t>
      </w:r>
      <w:proofErr w:type="gram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эластичную повязку для головы или бинт для создания барьера между шапочкой и кожей пациента. Это позволит снизить ощущение дискомфорта. 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>Охлаждение начитается за 20-30 минут до начала сеанса химиотерапии, продолжается в течение всего времени проведения процедуры и завершается через 45-120 минут после окончания сеанса.</w:t>
      </w:r>
    </w:p>
    <w:p w:rsidR="00937184" w:rsidRPr="00937184" w:rsidRDefault="00937184" w:rsidP="00937184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криотерапии достигается суммарный эффект предупреждения токсического действия цитостатических препаратов, результативность которого обеспечена: нарушением процессов доставки </w:t>
      </w:r>
      <w:proofErr w:type="spell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цитостатиков</w:t>
      </w:r>
      <w:proofErr w:type="spell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к волосяным фолликулам; нарушением процессов кумуляции </w:t>
      </w:r>
      <w:proofErr w:type="spellStart"/>
      <w:r w:rsidRPr="00937184">
        <w:rPr>
          <w:rFonts w:ascii="Times New Roman" w:hAnsi="Times New Roman" w:cs="Times New Roman"/>
          <w:color w:val="000000"/>
          <w:sz w:val="28"/>
          <w:szCs w:val="28"/>
        </w:rPr>
        <w:t>цитостатиков</w:t>
      </w:r>
      <w:proofErr w:type="spellEnd"/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в охлаждаемых областях; снижением метаболической активности и уменьшением связывания химиопрепаратов тканями.</w:t>
      </w:r>
    </w:p>
    <w:p w:rsidR="00937184" w:rsidRPr="0046189F" w:rsidRDefault="00937184" w:rsidP="0046189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color w:val="000000"/>
          <w:sz w:val="28"/>
          <w:szCs w:val="28"/>
        </w:rPr>
        <w:t xml:space="preserve"> Важно, что глубокое охлаждение обеспечивает эффект не только непосредственно в процессе проведения процедуры, но и создает условия его пролонгации на период не менее суток, что в большинстве случаев оказывается достаточным для элиминации большей части введенных препаратов, оказывающих токсиче</w:t>
      </w:r>
      <w:r w:rsidR="00762D9B">
        <w:rPr>
          <w:rFonts w:ascii="Times New Roman" w:hAnsi="Times New Roman" w:cs="Times New Roman"/>
          <w:color w:val="000000"/>
          <w:sz w:val="28"/>
          <w:szCs w:val="28"/>
        </w:rPr>
        <w:t>ское действие на придатки кожи.</w:t>
      </w:r>
    </w:p>
    <w:p w:rsidR="0046189F" w:rsidRDefault="0046189F" w:rsidP="00762D9B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E61">
        <w:rPr>
          <w:rFonts w:ascii="Times New Roman" w:hAnsi="Times New Roman" w:cs="Times New Roman"/>
          <w:b/>
          <w:color w:val="000000"/>
          <w:sz w:val="28"/>
          <w:szCs w:val="28"/>
        </w:rPr>
        <w:t>Импульсное низкочастотное электростатическое поле (ИНЭСП):</w:t>
      </w:r>
    </w:p>
    <w:p w:rsidR="00762D9B" w:rsidRPr="00127E61" w:rsidRDefault="00762D9B" w:rsidP="00762D9B">
      <w:pPr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Профилактика и лечение </w:t>
      </w:r>
      <w:proofErr w:type="gramStart"/>
      <w:r w:rsidR="00E80A9C">
        <w:rPr>
          <w:rFonts w:ascii="Times New Roman" w:hAnsi="Times New Roman" w:cs="Times New Roman"/>
          <w:i/>
          <w:color w:val="000000"/>
          <w:sz w:val="28"/>
          <w:szCs w:val="28"/>
        </w:rPr>
        <w:t>вторичной</w:t>
      </w:r>
      <w:proofErr w:type="gramEnd"/>
      <w:r w:rsidR="00E80A9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>лимфедемы</w:t>
      </w:r>
      <w:proofErr w:type="spellEnd"/>
      <w:r w:rsidRPr="009371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нижних конечностей</w:t>
      </w:r>
    </w:p>
    <w:p w:rsidR="0046189F" w:rsidRPr="0046189F" w:rsidRDefault="0046189F" w:rsidP="0046189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89F">
        <w:rPr>
          <w:rFonts w:ascii="Times New Roman" w:hAnsi="Times New Roman" w:cs="Times New Roman"/>
          <w:color w:val="000000"/>
          <w:sz w:val="28"/>
          <w:szCs w:val="28"/>
        </w:rPr>
        <w:t>Воздействие на область ноги по лабильной контактной методике с параметрами: 120-180 Гц 5 мин, 14-30 Гц 5 мин, 85 Гц  5 мин. Процедуры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10-12 </w:t>
      </w:r>
      <w:r w:rsidRPr="0046189F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8242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Rei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>ß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hauer</w:t>
      </w:r>
      <w:proofErr w:type="spellEnd"/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Schoppe</w:t>
      </w:r>
      <w:proofErr w:type="spellEnd"/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Jahr</w:t>
      </w:r>
      <w:proofErr w:type="spellEnd"/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89F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E824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6189F" w:rsidRDefault="0046189F" w:rsidP="0046189F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0A9C" w:rsidRPr="002D7BF1" w:rsidRDefault="00E80A9C" w:rsidP="00E80A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BF1">
        <w:rPr>
          <w:rFonts w:ascii="Times New Roman" w:hAnsi="Times New Roman" w:cs="Times New Roman"/>
          <w:b/>
          <w:sz w:val="28"/>
          <w:szCs w:val="28"/>
        </w:rPr>
        <w:lastRenderedPageBreak/>
        <w:t>Акупунктура</w:t>
      </w:r>
    </w:p>
    <w:p w:rsidR="00E80A9C" w:rsidRPr="00E80A9C" w:rsidRDefault="00E80A9C" w:rsidP="00E80A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A9C">
        <w:rPr>
          <w:rFonts w:ascii="Times New Roman" w:hAnsi="Times New Roman" w:cs="Times New Roman"/>
          <w:i/>
          <w:sz w:val="28"/>
          <w:szCs w:val="28"/>
        </w:rPr>
        <w:t>Лечение болевого синдрома</w:t>
      </w:r>
    </w:p>
    <w:p w:rsidR="00E80A9C" w:rsidRPr="0046189F" w:rsidRDefault="00E80A9C" w:rsidP="00E80A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89F">
        <w:rPr>
          <w:rFonts w:ascii="Times New Roman" w:hAnsi="Times New Roman" w:cs="Times New Roman"/>
          <w:sz w:val="28"/>
          <w:szCs w:val="28"/>
        </w:rPr>
        <w:t>На 1 этапе реабилитации рекомендовано курсовое лечение продолжительностью 2 - 10 недель, первые 2 недели по 2-3 сеанса продолжительностью 20-30 мин с последующими еженедельными сеансами в течение 6-10 недель. При коррекции болевого синдрома выбирают 4 точки с максимальной болезненностью в области сустава, в остальных случаях также рекомендовано использовать 4-точечную методику.</w:t>
      </w:r>
    </w:p>
    <w:p w:rsidR="00E80A9C" w:rsidRDefault="00E80A9C" w:rsidP="00E80A9C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6189F">
        <w:rPr>
          <w:rFonts w:ascii="Times New Roman" w:hAnsi="Times New Roman" w:cs="Times New Roman"/>
          <w:color w:val="000000"/>
          <w:sz w:val="28"/>
          <w:szCs w:val="28"/>
        </w:rPr>
        <w:t>Мануальный или пневм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лимфодренажный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массаж.</w:t>
      </w:r>
    </w:p>
    <w:p w:rsidR="0015707D" w:rsidRPr="0015707D" w:rsidRDefault="0015707D" w:rsidP="0015707D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707D" w:rsidRPr="0015707D" w:rsidRDefault="0015707D" w:rsidP="0015707D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7BF1" w:rsidRDefault="002D7BF1" w:rsidP="00127E61">
      <w:pPr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D7BF1" w:rsidSect="00B62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18" w:rsidRDefault="00652E18" w:rsidP="00B62622">
      <w:pPr>
        <w:spacing w:after="0" w:line="240" w:lineRule="auto"/>
      </w:pPr>
      <w:r>
        <w:separator/>
      </w:r>
    </w:p>
  </w:endnote>
  <w:endnote w:type="continuationSeparator" w:id="0">
    <w:p w:rsidR="00652E18" w:rsidRDefault="00652E18" w:rsidP="00B6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18" w:rsidRDefault="00652E18" w:rsidP="00B62622">
      <w:pPr>
        <w:spacing w:after="0" w:line="240" w:lineRule="auto"/>
      </w:pPr>
      <w:r>
        <w:separator/>
      </w:r>
    </w:p>
  </w:footnote>
  <w:footnote w:type="continuationSeparator" w:id="0">
    <w:p w:rsidR="00652E18" w:rsidRDefault="00652E18" w:rsidP="00B6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01F"/>
    <w:multiLevelType w:val="hybridMultilevel"/>
    <w:tmpl w:val="63263C6C"/>
    <w:lvl w:ilvl="0" w:tplc="6FFEFC48">
      <w:start w:val="1"/>
      <w:numFmt w:val="bullet"/>
      <w:lvlText w:val="У"/>
      <w:lvlJc w:val="left"/>
    </w:lvl>
    <w:lvl w:ilvl="1" w:tplc="14D8FA48">
      <w:numFmt w:val="decimal"/>
      <w:lvlText w:val=""/>
      <w:lvlJc w:val="left"/>
    </w:lvl>
    <w:lvl w:ilvl="2" w:tplc="6450DFF4">
      <w:numFmt w:val="decimal"/>
      <w:lvlText w:val=""/>
      <w:lvlJc w:val="left"/>
    </w:lvl>
    <w:lvl w:ilvl="3" w:tplc="2A4C0260">
      <w:numFmt w:val="decimal"/>
      <w:lvlText w:val=""/>
      <w:lvlJc w:val="left"/>
    </w:lvl>
    <w:lvl w:ilvl="4" w:tplc="8FC611F8">
      <w:numFmt w:val="decimal"/>
      <w:lvlText w:val=""/>
      <w:lvlJc w:val="left"/>
    </w:lvl>
    <w:lvl w:ilvl="5" w:tplc="C0B43B16">
      <w:numFmt w:val="decimal"/>
      <w:lvlText w:val=""/>
      <w:lvlJc w:val="left"/>
    </w:lvl>
    <w:lvl w:ilvl="6" w:tplc="4B3E1DEC">
      <w:numFmt w:val="decimal"/>
      <w:lvlText w:val=""/>
      <w:lvlJc w:val="left"/>
    </w:lvl>
    <w:lvl w:ilvl="7" w:tplc="54F6CE12">
      <w:numFmt w:val="decimal"/>
      <w:lvlText w:val=""/>
      <w:lvlJc w:val="left"/>
    </w:lvl>
    <w:lvl w:ilvl="8" w:tplc="11D0BF6A">
      <w:numFmt w:val="decimal"/>
      <w:lvlText w:val=""/>
      <w:lvlJc w:val="left"/>
    </w:lvl>
  </w:abstractNum>
  <w:abstractNum w:abstractNumId="2">
    <w:nsid w:val="07A1576F"/>
    <w:multiLevelType w:val="hybridMultilevel"/>
    <w:tmpl w:val="578021BA"/>
    <w:lvl w:ilvl="0" w:tplc="2B84B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20AF"/>
    <w:multiLevelType w:val="hybridMultilevel"/>
    <w:tmpl w:val="1CBA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25161"/>
    <w:multiLevelType w:val="hybridMultilevel"/>
    <w:tmpl w:val="693ED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97595"/>
    <w:multiLevelType w:val="hybridMultilevel"/>
    <w:tmpl w:val="1FB24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49F"/>
    <w:multiLevelType w:val="hybridMultilevel"/>
    <w:tmpl w:val="578021BA"/>
    <w:lvl w:ilvl="0" w:tplc="2B84B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C1E"/>
    <w:multiLevelType w:val="hybridMultilevel"/>
    <w:tmpl w:val="BFC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30B3"/>
    <w:multiLevelType w:val="hybridMultilevel"/>
    <w:tmpl w:val="50E833BE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11CD7"/>
    <w:multiLevelType w:val="hybridMultilevel"/>
    <w:tmpl w:val="8848CC74"/>
    <w:lvl w:ilvl="0" w:tplc="70AE52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C6BB0"/>
    <w:multiLevelType w:val="hybridMultilevel"/>
    <w:tmpl w:val="D7743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2F27"/>
    <w:multiLevelType w:val="hybridMultilevel"/>
    <w:tmpl w:val="5C8E2468"/>
    <w:lvl w:ilvl="0" w:tplc="331C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28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0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2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FF2AAB"/>
    <w:multiLevelType w:val="hybridMultilevel"/>
    <w:tmpl w:val="1BB0AC3E"/>
    <w:lvl w:ilvl="0" w:tplc="3A58C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46D24"/>
    <w:multiLevelType w:val="hybridMultilevel"/>
    <w:tmpl w:val="855CC1B4"/>
    <w:lvl w:ilvl="0" w:tplc="53CAE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257F44"/>
    <w:multiLevelType w:val="hybridMultilevel"/>
    <w:tmpl w:val="BC6AD232"/>
    <w:lvl w:ilvl="0" w:tplc="53A4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1B3DC8"/>
    <w:multiLevelType w:val="hybridMultilevel"/>
    <w:tmpl w:val="73D4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32F05"/>
    <w:multiLevelType w:val="hybridMultilevel"/>
    <w:tmpl w:val="10284F02"/>
    <w:lvl w:ilvl="0" w:tplc="5AEE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D4A1D"/>
    <w:multiLevelType w:val="hybridMultilevel"/>
    <w:tmpl w:val="578021BA"/>
    <w:lvl w:ilvl="0" w:tplc="2B84B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7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5"/>
  </w:num>
  <w:num w:numId="13">
    <w:abstractNumId w:val="0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6"/>
    <w:rsid w:val="000B2F04"/>
    <w:rsid w:val="000F1F1D"/>
    <w:rsid w:val="00111AA3"/>
    <w:rsid w:val="00127E61"/>
    <w:rsid w:val="001373A3"/>
    <w:rsid w:val="0015707D"/>
    <w:rsid w:val="001C3064"/>
    <w:rsid w:val="001D1F33"/>
    <w:rsid w:val="00211EB7"/>
    <w:rsid w:val="00262916"/>
    <w:rsid w:val="002D7BF1"/>
    <w:rsid w:val="00316BB7"/>
    <w:rsid w:val="003277EF"/>
    <w:rsid w:val="003D3B3D"/>
    <w:rsid w:val="004613AA"/>
    <w:rsid w:val="0046189F"/>
    <w:rsid w:val="00472EEE"/>
    <w:rsid w:val="00483868"/>
    <w:rsid w:val="00497AC8"/>
    <w:rsid w:val="00516946"/>
    <w:rsid w:val="00560819"/>
    <w:rsid w:val="00617435"/>
    <w:rsid w:val="00652E18"/>
    <w:rsid w:val="00682B2D"/>
    <w:rsid w:val="006A664D"/>
    <w:rsid w:val="006D076A"/>
    <w:rsid w:val="006F6CF0"/>
    <w:rsid w:val="00762D9B"/>
    <w:rsid w:val="007A0475"/>
    <w:rsid w:val="007A64CB"/>
    <w:rsid w:val="00810DCF"/>
    <w:rsid w:val="00861892"/>
    <w:rsid w:val="00937184"/>
    <w:rsid w:val="00956586"/>
    <w:rsid w:val="00990A3E"/>
    <w:rsid w:val="009C009E"/>
    <w:rsid w:val="009E7C32"/>
    <w:rsid w:val="009F1060"/>
    <w:rsid w:val="00A07BDC"/>
    <w:rsid w:val="00A50DB0"/>
    <w:rsid w:val="00AB01D7"/>
    <w:rsid w:val="00B07681"/>
    <w:rsid w:val="00B15DF3"/>
    <w:rsid w:val="00B62622"/>
    <w:rsid w:val="00B7535A"/>
    <w:rsid w:val="00CD7BF7"/>
    <w:rsid w:val="00D40CAD"/>
    <w:rsid w:val="00D858D4"/>
    <w:rsid w:val="00DD3B3E"/>
    <w:rsid w:val="00E31527"/>
    <w:rsid w:val="00E665FD"/>
    <w:rsid w:val="00E76D5B"/>
    <w:rsid w:val="00E80A9C"/>
    <w:rsid w:val="00E82426"/>
    <w:rsid w:val="00EC0475"/>
    <w:rsid w:val="00ED74A1"/>
    <w:rsid w:val="00EE554A"/>
    <w:rsid w:val="00F23392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4"/>
  </w:style>
  <w:style w:type="paragraph" w:styleId="3">
    <w:name w:val="heading 3"/>
    <w:basedOn w:val="a"/>
    <w:next w:val="a"/>
    <w:link w:val="30"/>
    <w:qFormat/>
    <w:rsid w:val="006D076A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622"/>
  </w:style>
  <w:style w:type="paragraph" w:styleId="a5">
    <w:name w:val="footer"/>
    <w:basedOn w:val="a"/>
    <w:link w:val="a6"/>
    <w:uiPriority w:val="99"/>
    <w:unhideWhenUsed/>
    <w:rsid w:val="00B6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622"/>
  </w:style>
  <w:style w:type="paragraph" w:styleId="a7">
    <w:name w:val="List Paragraph"/>
    <w:basedOn w:val="a"/>
    <w:qFormat/>
    <w:rsid w:val="00127E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0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076A"/>
  </w:style>
  <w:style w:type="table" w:styleId="a8">
    <w:name w:val="Table Grid"/>
    <w:basedOn w:val="a1"/>
    <w:uiPriority w:val="39"/>
    <w:rsid w:val="006D076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D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76A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76A"/>
    <w:rPr>
      <w:rFonts w:ascii="Tahoma" w:hAnsi="Tahoma" w:cs="Tahoma"/>
      <w:color w:val="000000"/>
      <w:sz w:val="16"/>
      <w:szCs w:val="16"/>
    </w:rPr>
  </w:style>
  <w:style w:type="character" w:styleId="ac">
    <w:name w:val="Emphasis"/>
    <w:basedOn w:val="a0"/>
    <w:uiPriority w:val="20"/>
    <w:qFormat/>
    <w:rsid w:val="006D076A"/>
    <w:rPr>
      <w:i/>
      <w:iCs/>
    </w:rPr>
  </w:style>
  <w:style w:type="paragraph" w:customStyle="1" w:styleId="Default">
    <w:name w:val="Default"/>
    <w:rsid w:val="006D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D076A"/>
    <w:rPr>
      <w:color w:val="0000FF"/>
      <w:u w:val="single"/>
    </w:rPr>
  </w:style>
  <w:style w:type="paragraph" w:styleId="ae">
    <w:name w:val="Body Text"/>
    <w:basedOn w:val="a"/>
    <w:link w:val="af"/>
    <w:rsid w:val="006D07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D07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84"/>
  </w:style>
  <w:style w:type="paragraph" w:styleId="3">
    <w:name w:val="heading 3"/>
    <w:basedOn w:val="a"/>
    <w:next w:val="a"/>
    <w:link w:val="30"/>
    <w:qFormat/>
    <w:rsid w:val="006D076A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622"/>
  </w:style>
  <w:style w:type="paragraph" w:styleId="a5">
    <w:name w:val="footer"/>
    <w:basedOn w:val="a"/>
    <w:link w:val="a6"/>
    <w:uiPriority w:val="99"/>
    <w:unhideWhenUsed/>
    <w:rsid w:val="00B6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622"/>
  </w:style>
  <w:style w:type="paragraph" w:styleId="a7">
    <w:name w:val="List Paragraph"/>
    <w:basedOn w:val="a"/>
    <w:qFormat/>
    <w:rsid w:val="00127E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0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076A"/>
  </w:style>
  <w:style w:type="table" w:styleId="a8">
    <w:name w:val="Table Grid"/>
    <w:basedOn w:val="a1"/>
    <w:uiPriority w:val="39"/>
    <w:rsid w:val="006D076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D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076A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076A"/>
    <w:rPr>
      <w:rFonts w:ascii="Tahoma" w:hAnsi="Tahoma" w:cs="Tahoma"/>
      <w:color w:val="000000"/>
      <w:sz w:val="16"/>
      <w:szCs w:val="16"/>
    </w:rPr>
  </w:style>
  <w:style w:type="character" w:styleId="ac">
    <w:name w:val="Emphasis"/>
    <w:basedOn w:val="a0"/>
    <w:uiPriority w:val="20"/>
    <w:qFormat/>
    <w:rsid w:val="006D076A"/>
    <w:rPr>
      <w:i/>
      <w:iCs/>
    </w:rPr>
  </w:style>
  <w:style w:type="paragraph" w:customStyle="1" w:styleId="Default">
    <w:name w:val="Default"/>
    <w:rsid w:val="006D0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D076A"/>
    <w:rPr>
      <w:color w:val="0000FF"/>
      <w:u w:val="single"/>
    </w:rPr>
  </w:style>
  <w:style w:type="paragraph" w:styleId="ae">
    <w:name w:val="Body Text"/>
    <w:basedOn w:val="a"/>
    <w:link w:val="af"/>
    <w:rsid w:val="006D07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6D07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9508</Words>
  <Characters>54197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Prockab</dc:creator>
  <cp:lastModifiedBy>Prockab</cp:lastModifiedBy>
  <cp:revision>8</cp:revision>
  <dcterms:created xsi:type="dcterms:W3CDTF">2019-05-21T10:09:00Z</dcterms:created>
  <dcterms:modified xsi:type="dcterms:W3CDTF">2019-05-21T12:15:00Z</dcterms:modified>
</cp:coreProperties>
</file>